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4" w:rsidRDefault="00D04FE4" w:rsidP="00DD4B9E">
      <w:pPr>
        <w:pStyle w:val="Titleblue"/>
        <w:spacing w:line="240" w:lineRule="auto"/>
        <w:rPr>
          <w:sz w:val="40"/>
          <w:szCs w:val="40"/>
          <w:u w:val="single"/>
          <w:lang w:val="fr-BE"/>
        </w:rPr>
      </w:pPr>
      <w:r w:rsidRPr="00D04FE4">
        <w:rPr>
          <w:sz w:val="40"/>
          <w:szCs w:val="40"/>
          <w:u w:val="single"/>
          <w:lang w:val="fr-BE"/>
        </w:rPr>
        <w:t>Communiqué de presse</w:t>
      </w:r>
    </w:p>
    <w:p w:rsidR="00DD4B9E" w:rsidRPr="00D04FE4" w:rsidRDefault="00DD4B9E" w:rsidP="00DD4B9E">
      <w:pPr>
        <w:pStyle w:val="Titleblue"/>
        <w:spacing w:line="240" w:lineRule="auto"/>
        <w:rPr>
          <w:sz w:val="40"/>
          <w:szCs w:val="40"/>
          <w:u w:val="single"/>
          <w:lang w:val="fr-BE"/>
        </w:rPr>
      </w:pPr>
    </w:p>
    <w:p w:rsidR="00D04FE4" w:rsidRPr="00EA5653" w:rsidRDefault="00D04FE4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</w:p>
    <w:p w:rsidR="00D04FE4" w:rsidRPr="00EA5653" w:rsidRDefault="00D04FE4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  <w:r w:rsidRPr="00EA5653">
        <w:rPr>
          <w:rFonts w:cs="Arial"/>
          <w:sz w:val="18"/>
          <w:szCs w:val="18"/>
          <w:lang w:val="fr-BE"/>
        </w:rPr>
        <w:t>L’</w:t>
      </w:r>
      <w:hyperlink r:id="rId8" w:tgtFrame="_blank" w:history="1">
        <w:r w:rsidRPr="00EA5653">
          <w:rPr>
            <w:rStyle w:val="Lienhypertexte"/>
            <w:rFonts w:cs="Arial"/>
            <w:color w:val="auto"/>
            <w:sz w:val="18"/>
            <w:szCs w:val="18"/>
            <w:u w:val="none"/>
            <w:lang w:val="fr-BE"/>
          </w:rPr>
          <w:t>Office national de sécurité sociale des administrations provinciales et locales (ONSSAPL)</w:t>
        </w:r>
      </w:hyperlink>
      <w:r w:rsidR="00E55267" w:rsidRPr="00EA5653">
        <w:rPr>
          <w:rFonts w:cs="Arial"/>
          <w:sz w:val="18"/>
          <w:szCs w:val="18"/>
          <w:lang w:val="fr-BE"/>
        </w:rPr>
        <w:t xml:space="preserve"> publie son “Rapport annuel 2013</w:t>
      </w:r>
      <w:r w:rsidRPr="00EA5653">
        <w:rPr>
          <w:rFonts w:cs="Arial"/>
          <w:sz w:val="18"/>
          <w:szCs w:val="18"/>
          <w:lang w:val="fr-BE"/>
        </w:rPr>
        <w:t>”.</w:t>
      </w:r>
    </w:p>
    <w:p w:rsidR="0070059B" w:rsidRPr="00EA5653" w:rsidRDefault="0070059B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</w:p>
    <w:p w:rsidR="0070059B" w:rsidRPr="00EA5653" w:rsidRDefault="00CE4536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5653">
        <w:rPr>
          <w:rFonts w:ascii="Arial" w:hAnsi="Arial" w:cs="Arial"/>
          <w:sz w:val="18"/>
          <w:szCs w:val="18"/>
          <w:lang w:val="fr-BE"/>
        </w:rPr>
        <w:t xml:space="preserve">Encore une fois, le nouveau </w:t>
      </w:r>
      <w:r w:rsidR="0070059B" w:rsidRPr="00EA5653">
        <w:rPr>
          <w:rFonts w:ascii="Arial" w:hAnsi="Arial" w:cs="Arial"/>
          <w:sz w:val="18"/>
          <w:szCs w:val="18"/>
          <w:lang w:val="fr-BE"/>
        </w:rPr>
        <w:t>contrat d’administra</w:t>
      </w:r>
      <w:r w:rsidRPr="00EA5653">
        <w:rPr>
          <w:rFonts w:ascii="Arial" w:hAnsi="Arial" w:cs="Arial"/>
          <w:sz w:val="18"/>
          <w:szCs w:val="18"/>
          <w:lang w:val="fr-BE"/>
        </w:rPr>
        <w:t>tion 2013-2015 ne manque pas d’ambition.</w:t>
      </w:r>
      <w:r w:rsidR="0070059B" w:rsidRPr="00EA5653">
        <w:rPr>
          <w:rFonts w:ascii="Arial" w:hAnsi="Arial" w:cs="Arial"/>
          <w:sz w:val="18"/>
          <w:szCs w:val="18"/>
          <w:lang w:val="fr-BE"/>
        </w:rPr>
        <w:t xml:space="preserve"> </w:t>
      </w:r>
      <w:r w:rsidRPr="00EA5653">
        <w:rPr>
          <w:rFonts w:ascii="Arial" w:hAnsi="Arial" w:cs="Arial"/>
          <w:sz w:val="18"/>
          <w:szCs w:val="18"/>
          <w:lang w:val="fr-BE"/>
        </w:rPr>
        <w:t xml:space="preserve">Malgré les économies imposées auxquelles il faut faire face, l’ensemble du personnel s’est investi pour répondre à nos engagements tout en suivant les mêmes objectifs : </w:t>
      </w:r>
      <w:r w:rsidRPr="00EA5653">
        <w:rPr>
          <w:rFonts w:ascii="Arial" w:hAnsi="Arial" w:cs="Arial"/>
          <w:sz w:val="18"/>
          <w:szCs w:val="18"/>
        </w:rPr>
        <w:t>améliorer le fonctionnement interne et la prestation de service à l’égard de nos clients.</w:t>
      </w:r>
    </w:p>
    <w:p w:rsidR="00D04FE4" w:rsidRPr="00EA5653" w:rsidRDefault="00D04FE4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</w:p>
    <w:p w:rsidR="00EA0C21" w:rsidRDefault="00EA0C21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5653">
        <w:rPr>
          <w:rFonts w:ascii="Arial" w:hAnsi="Arial" w:cs="Arial"/>
          <w:sz w:val="18"/>
          <w:szCs w:val="18"/>
          <w:lang w:val="fr-BE"/>
        </w:rPr>
        <w:t xml:space="preserve">Cette année nous avons réalisé des investissements dans de nombreux projets tels que la création d’une charte de convivialité, </w:t>
      </w:r>
      <w:r w:rsidRPr="00EA5653">
        <w:rPr>
          <w:rFonts w:ascii="Arial" w:hAnsi="Arial" w:cs="Arial"/>
          <w:sz w:val="18"/>
          <w:szCs w:val="18"/>
        </w:rPr>
        <w:t xml:space="preserve">le renouvellement et l’amélioration de la couverture de </w:t>
      </w:r>
      <w:r w:rsidRPr="00EA5653">
        <w:rPr>
          <w:rFonts w:ascii="Arial" w:hAnsi="Arial" w:cs="Arial"/>
          <w:bCs/>
          <w:sz w:val="18"/>
          <w:szCs w:val="18"/>
        </w:rPr>
        <w:t>l’assurance hospitalisation collective</w:t>
      </w:r>
      <w:r w:rsidRPr="00EA5653">
        <w:rPr>
          <w:rFonts w:ascii="Arial" w:hAnsi="Arial" w:cs="Arial"/>
          <w:sz w:val="18"/>
          <w:szCs w:val="18"/>
        </w:rPr>
        <w:t xml:space="preserve">, la consultation (notamment de la fiche de rémunération) et la gestion en ligne des données personnelles via une application interactive… Une impulsion a également été donnée au </w:t>
      </w:r>
      <w:r w:rsidRPr="00EA5653">
        <w:rPr>
          <w:rFonts w:ascii="Arial" w:hAnsi="Arial" w:cs="Arial"/>
          <w:bCs/>
          <w:sz w:val="18"/>
          <w:szCs w:val="18"/>
        </w:rPr>
        <w:t>dossier électronique</w:t>
      </w:r>
      <w:r w:rsidRPr="00EA5653">
        <w:rPr>
          <w:rFonts w:ascii="Arial" w:hAnsi="Arial" w:cs="Arial"/>
          <w:sz w:val="18"/>
          <w:szCs w:val="18"/>
        </w:rPr>
        <w:t xml:space="preserve"> pour les allocations familiales.</w:t>
      </w:r>
    </w:p>
    <w:p w:rsidR="00EA5653" w:rsidRDefault="00EA5653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34A31" w:rsidRPr="00D34A31" w:rsidRDefault="00D34A31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34A31">
        <w:rPr>
          <w:rFonts w:ascii="Arial" w:hAnsi="Arial" w:cs="Arial"/>
          <w:sz w:val="18"/>
          <w:szCs w:val="18"/>
        </w:rPr>
        <w:t>En ce qui concerne le transfert de compétences des allocations familiales, de</w:t>
      </w:r>
      <w:r>
        <w:rPr>
          <w:rFonts w:ascii="Arial" w:hAnsi="Arial" w:cs="Arial"/>
          <w:sz w:val="18"/>
          <w:szCs w:val="18"/>
        </w:rPr>
        <w:t>puis fin 2013 il est acquis que l’ONSSAPL prendra</w:t>
      </w:r>
      <w:r w:rsidRPr="00D34A31">
        <w:rPr>
          <w:rFonts w:ascii="Arial" w:hAnsi="Arial" w:cs="Arial"/>
          <w:sz w:val="18"/>
          <w:szCs w:val="18"/>
        </w:rPr>
        <w:t xml:space="preserve"> à son compte au 1</w:t>
      </w:r>
      <w:r w:rsidRPr="00D34A31">
        <w:rPr>
          <w:rFonts w:ascii="Arial" w:hAnsi="Arial" w:cs="Arial"/>
          <w:sz w:val="18"/>
          <w:szCs w:val="18"/>
          <w:vertAlign w:val="superscript"/>
        </w:rPr>
        <w:t>er</w:t>
      </w:r>
      <w:r w:rsidRPr="00D34A31">
        <w:rPr>
          <w:rFonts w:ascii="Arial" w:hAnsi="Arial" w:cs="Arial"/>
          <w:sz w:val="18"/>
          <w:szCs w:val="18"/>
        </w:rPr>
        <w:t xml:space="preserve"> juillet 2014 la gestion des allocations familiales de </w:t>
      </w:r>
      <w:r w:rsidRPr="00D34A31">
        <w:rPr>
          <w:rFonts w:ascii="Arial" w:hAnsi="Arial" w:cs="Arial"/>
          <w:bCs/>
          <w:sz w:val="18"/>
          <w:szCs w:val="18"/>
        </w:rPr>
        <w:t>la police fédérale</w:t>
      </w:r>
      <w:r>
        <w:rPr>
          <w:rFonts w:ascii="Arial" w:hAnsi="Arial" w:cs="Arial"/>
          <w:bCs/>
          <w:sz w:val="18"/>
          <w:szCs w:val="18"/>
        </w:rPr>
        <w:t xml:space="preserve"> et préservera les boni d’allocations familiales. </w:t>
      </w:r>
    </w:p>
    <w:p w:rsidR="00EA0C21" w:rsidRPr="00EA5653" w:rsidRDefault="00EA0C21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241D9" w:rsidRPr="00EA5653" w:rsidRDefault="00EA0C21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A5653">
        <w:rPr>
          <w:rFonts w:ascii="Arial" w:hAnsi="Arial" w:cs="Arial"/>
          <w:sz w:val="18"/>
          <w:szCs w:val="18"/>
        </w:rPr>
        <w:t>Un grand changement nous attend pour le futur puisqu’au 1</w:t>
      </w:r>
      <w:r w:rsidRPr="00EA5653">
        <w:rPr>
          <w:rFonts w:ascii="Arial" w:hAnsi="Arial" w:cs="Arial"/>
          <w:sz w:val="18"/>
          <w:szCs w:val="18"/>
          <w:vertAlign w:val="superscript"/>
        </w:rPr>
        <w:t>er</w:t>
      </w:r>
      <w:r w:rsidRPr="00EA5653">
        <w:rPr>
          <w:rFonts w:ascii="Arial" w:hAnsi="Arial" w:cs="Arial"/>
          <w:sz w:val="18"/>
          <w:szCs w:val="18"/>
        </w:rPr>
        <w:t xml:space="preserve"> janvier 2015, l’ONSSAPL fusionnera avec l’O</w:t>
      </w:r>
      <w:r w:rsidR="006241D9" w:rsidRPr="00EA5653">
        <w:rPr>
          <w:rFonts w:ascii="Arial" w:hAnsi="Arial" w:cs="Arial"/>
          <w:sz w:val="18"/>
          <w:szCs w:val="18"/>
        </w:rPr>
        <w:t>ffice de sécurité sociale d’outre-mer (O</w:t>
      </w:r>
      <w:r w:rsidRPr="00EA5653">
        <w:rPr>
          <w:rFonts w:ascii="Arial" w:hAnsi="Arial" w:cs="Arial"/>
          <w:sz w:val="18"/>
          <w:szCs w:val="18"/>
        </w:rPr>
        <w:t>SSOM</w:t>
      </w:r>
      <w:r w:rsidR="006241D9" w:rsidRPr="00EA5653">
        <w:rPr>
          <w:rFonts w:ascii="Arial" w:hAnsi="Arial" w:cs="Arial"/>
          <w:sz w:val="18"/>
          <w:szCs w:val="18"/>
        </w:rPr>
        <w:t>)</w:t>
      </w:r>
      <w:r w:rsidRPr="00EA5653">
        <w:rPr>
          <w:rFonts w:ascii="Arial" w:hAnsi="Arial" w:cs="Arial"/>
          <w:sz w:val="18"/>
          <w:szCs w:val="18"/>
        </w:rPr>
        <w:t xml:space="preserve"> pour devenir une nouvelle institution : l’Office des régimes particuliers de sécurité sociale (ORPSS).</w:t>
      </w:r>
      <w:r w:rsidR="006241D9" w:rsidRPr="00EA5653">
        <w:rPr>
          <w:rFonts w:ascii="Arial" w:hAnsi="Arial" w:cs="Arial"/>
          <w:sz w:val="18"/>
          <w:szCs w:val="18"/>
        </w:rPr>
        <w:t xml:space="preserve"> Cette opération ne signifie pas seulement une garantie d’avenir, un renforcement de compétences nécessaires, mais ouvre également de nouvelles perspectives.</w:t>
      </w:r>
    </w:p>
    <w:p w:rsidR="00EA0C21" w:rsidRPr="00EA5653" w:rsidRDefault="00EA0C21" w:rsidP="00D34A31">
      <w:pPr>
        <w:pStyle w:val="Paragraphestandard"/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5653" w:rsidRPr="00EA5653" w:rsidRDefault="006241D9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  <w:r w:rsidRPr="00EA5653">
        <w:rPr>
          <w:rFonts w:cs="Arial"/>
          <w:sz w:val="18"/>
          <w:szCs w:val="18"/>
          <w:lang w:val="fr-BE"/>
        </w:rPr>
        <w:t xml:space="preserve">C’est un véritable challenge pour notre institution, toujours en mouvement, qui renforcera encore davantage </w:t>
      </w:r>
      <w:r w:rsidR="00EA5653" w:rsidRPr="00EA5653">
        <w:rPr>
          <w:rFonts w:cs="Arial"/>
          <w:sz w:val="18"/>
          <w:szCs w:val="18"/>
          <w:lang w:val="fr-BE"/>
        </w:rPr>
        <w:t xml:space="preserve">notre volonté d’accomplir notre mission, celle d’être, </w:t>
      </w:r>
      <w:r w:rsidR="00EA5653" w:rsidRPr="00EA5653">
        <w:rPr>
          <w:rStyle w:val="A8"/>
          <w:rFonts w:cs="Arial"/>
          <w:color w:val="auto"/>
          <w:sz w:val="18"/>
          <w:szCs w:val="18"/>
          <w:lang w:val="fr-BE"/>
        </w:rPr>
        <w:t xml:space="preserve">pour l’ensemble du secteur public, </w:t>
      </w:r>
      <w:r w:rsidR="00EA5653" w:rsidRPr="00EA5653">
        <w:rPr>
          <w:rFonts w:cs="Arial"/>
          <w:sz w:val="18"/>
          <w:szCs w:val="18"/>
          <w:lang w:val="fr-BE"/>
        </w:rPr>
        <w:t>le partenaire de qualité que nous sommes déjà pour les administrations locales.</w:t>
      </w:r>
    </w:p>
    <w:p w:rsidR="0070059B" w:rsidRPr="00EA5653" w:rsidRDefault="00EA5653" w:rsidP="00D34A31">
      <w:pPr>
        <w:spacing w:line="276" w:lineRule="auto"/>
        <w:jc w:val="both"/>
        <w:rPr>
          <w:rFonts w:cs="Arial"/>
          <w:sz w:val="18"/>
          <w:szCs w:val="18"/>
          <w:lang w:val="fr-BE"/>
        </w:rPr>
      </w:pPr>
      <w:r w:rsidRPr="00EA5653">
        <w:rPr>
          <w:rFonts w:cs="Arial"/>
          <w:sz w:val="18"/>
          <w:szCs w:val="18"/>
          <w:lang w:val="fr-BE"/>
        </w:rPr>
        <w:t xml:space="preserve">  </w:t>
      </w:r>
    </w:p>
    <w:p w:rsidR="00D04FE4" w:rsidRPr="00EA5653" w:rsidRDefault="00D04FE4" w:rsidP="00D34A31">
      <w:pPr>
        <w:spacing w:line="276" w:lineRule="auto"/>
        <w:jc w:val="both"/>
        <w:rPr>
          <w:rFonts w:cs="Minion Pro"/>
          <w:color w:val="000000"/>
          <w:sz w:val="18"/>
          <w:szCs w:val="18"/>
          <w:lang w:val="fr-BE"/>
        </w:rPr>
      </w:pPr>
    </w:p>
    <w:p w:rsidR="00D04FE4" w:rsidRPr="00EA5653" w:rsidRDefault="00D04FE4" w:rsidP="00D34A31">
      <w:pPr>
        <w:spacing w:line="276" w:lineRule="auto"/>
        <w:jc w:val="both"/>
        <w:rPr>
          <w:sz w:val="18"/>
          <w:szCs w:val="18"/>
          <w:lang w:val="fr-BE"/>
        </w:rPr>
      </w:pPr>
      <w:r w:rsidRPr="00EA5653">
        <w:rPr>
          <w:sz w:val="18"/>
          <w:szCs w:val="18"/>
          <w:lang w:val="fr-BE"/>
        </w:rPr>
        <w:t>Vous pouvez également télécharger le rapport annuel sur la page de publications de notre site web :</w:t>
      </w:r>
    </w:p>
    <w:p w:rsidR="00D04FE4" w:rsidRPr="00EA5653" w:rsidRDefault="006A7370" w:rsidP="00D34A31">
      <w:pPr>
        <w:spacing w:line="276" w:lineRule="auto"/>
        <w:jc w:val="both"/>
        <w:rPr>
          <w:sz w:val="18"/>
          <w:szCs w:val="18"/>
          <w:lang w:val="fr-BE"/>
        </w:rPr>
      </w:pPr>
      <w:hyperlink r:id="rId9" w:history="1">
        <w:r w:rsidR="00D04FE4" w:rsidRPr="00EA5653">
          <w:rPr>
            <w:rStyle w:val="Lienhypertexte"/>
            <w:sz w:val="18"/>
            <w:szCs w:val="18"/>
            <w:lang w:val="fr-BE"/>
          </w:rPr>
          <w:t>http://www.onssapl.fgov.be/fr/onssapl/publications/publications.htm</w:t>
        </w:r>
      </w:hyperlink>
      <w:r w:rsidRPr="00EA5653">
        <w:rPr>
          <w:sz w:val="18"/>
          <w:szCs w:val="18"/>
          <w:lang w:val="fr-BE"/>
        </w:rPr>
        <w:t>.</w:t>
      </w:r>
    </w:p>
    <w:p w:rsidR="00DD4B9E" w:rsidRPr="00336ED4" w:rsidRDefault="00DD4B9E" w:rsidP="001519BB">
      <w:pPr>
        <w:spacing w:line="276" w:lineRule="auto"/>
        <w:jc w:val="both"/>
        <w:rPr>
          <w:sz w:val="18"/>
          <w:szCs w:val="18"/>
          <w:lang w:val="fr-BE"/>
        </w:rPr>
      </w:pPr>
    </w:p>
    <w:p w:rsidR="00DD4B9E" w:rsidRPr="00336ED4" w:rsidRDefault="00DD4B9E" w:rsidP="001519BB">
      <w:pPr>
        <w:spacing w:line="276" w:lineRule="auto"/>
        <w:jc w:val="both"/>
        <w:rPr>
          <w:sz w:val="18"/>
          <w:szCs w:val="18"/>
          <w:lang w:val="fr-BE"/>
        </w:rPr>
      </w:pPr>
    </w:p>
    <w:p w:rsidR="00D04FE4" w:rsidRPr="00D04FE4" w:rsidRDefault="00D04FE4" w:rsidP="00D04FE4">
      <w:pPr>
        <w:spacing w:line="276" w:lineRule="auto"/>
        <w:jc w:val="both"/>
        <w:rPr>
          <w:sz w:val="18"/>
          <w:szCs w:val="18"/>
          <w:lang w:val="fr-BE"/>
        </w:rPr>
      </w:pPr>
    </w:p>
    <w:p w:rsidR="00D04FE4" w:rsidRDefault="00D04FE4" w:rsidP="00D04FE4">
      <w:pPr>
        <w:spacing w:line="276" w:lineRule="auto"/>
        <w:jc w:val="both"/>
        <w:rPr>
          <w:sz w:val="18"/>
          <w:szCs w:val="18"/>
        </w:rPr>
      </w:pPr>
      <w:r w:rsidRPr="00DD4B9E">
        <w:rPr>
          <w:noProof/>
          <w:sz w:val="18"/>
          <w:szCs w:val="18"/>
          <w:lang w:val="en-US"/>
        </w:rPr>
        <w:drawing>
          <wp:inline distT="0" distB="0" distL="0" distR="0">
            <wp:extent cx="1097280" cy="1165860"/>
            <wp:effectExtent l="19050" t="0" r="7620" b="0"/>
            <wp:docPr id="3" name="Image 3" descr="JV2009 - 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V2009 - Handteke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9E" w:rsidRPr="00D04FE4" w:rsidRDefault="00DD4B9E" w:rsidP="00D04FE4">
      <w:pPr>
        <w:spacing w:line="276" w:lineRule="auto"/>
        <w:jc w:val="both"/>
        <w:rPr>
          <w:sz w:val="18"/>
          <w:szCs w:val="18"/>
        </w:rPr>
      </w:pPr>
    </w:p>
    <w:p w:rsidR="00D04FE4" w:rsidRPr="00D04FE4" w:rsidRDefault="00D04FE4" w:rsidP="00D04FE4">
      <w:pPr>
        <w:spacing w:line="276" w:lineRule="auto"/>
        <w:jc w:val="both"/>
        <w:rPr>
          <w:sz w:val="18"/>
          <w:szCs w:val="18"/>
          <w:lang w:val="fr-BE"/>
        </w:rPr>
      </w:pPr>
      <w:r w:rsidRPr="00D04FE4">
        <w:rPr>
          <w:sz w:val="18"/>
          <w:szCs w:val="18"/>
          <w:lang w:val="fr-BE"/>
        </w:rPr>
        <w:t>François Florizoone</w:t>
      </w:r>
    </w:p>
    <w:p w:rsidR="00D04FE4" w:rsidRPr="00D04FE4" w:rsidRDefault="00D04FE4" w:rsidP="00D04FE4">
      <w:pPr>
        <w:spacing w:line="276" w:lineRule="auto"/>
        <w:jc w:val="both"/>
        <w:rPr>
          <w:sz w:val="18"/>
          <w:szCs w:val="18"/>
          <w:lang w:val="fr-BE"/>
        </w:rPr>
      </w:pPr>
      <w:r w:rsidRPr="00D04FE4">
        <w:rPr>
          <w:sz w:val="18"/>
          <w:szCs w:val="18"/>
          <w:lang w:val="fr-BE"/>
        </w:rPr>
        <w:t>Administrateur général ONSSAPL</w:t>
      </w:r>
    </w:p>
    <w:p w:rsidR="00D04FE4" w:rsidRPr="00D04FE4" w:rsidRDefault="00D04FE4" w:rsidP="00D04FE4">
      <w:pPr>
        <w:spacing w:line="276" w:lineRule="auto"/>
        <w:jc w:val="both"/>
        <w:rPr>
          <w:sz w:val="18"/>
          <w:szCs w:val="18"/>
          <w:lang w:val="fr-BE"/>
        </w:rPr>
      </w:pPr>
    </w:p>
    <w:p w:rsidR="00D252E6" w:rsidRDefault="00D252E6" w:rsidP="00F7425D">
      <w:pPr>
        <w:spacing w:after="260"/>
      </w:pPr>
    </w:p>
    <w:sectPr w:rsidR="00D252E6" w:rsidSect="00A069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750" w:right="992" w:bottom="1418" w:left="1985" w:header="1328" w:footer="493" w:gutter="0"/>
      <w:cols w:space="993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53" w:rsidRPr="00AE42BB" w:rsidRDefault="00EA5653" w:rsidP="00373A73">
      <w:pPr>
        <w:pBdr>
          <w:top w:val="dotted" w:sz="12" w:space="1" w:color="000000"/>
        </w:pBdr>
      </w:pPr>
      <w:r w:rsidRPr="009F3C8D">
        <w:t>&gt;</w:t>
      </w:r>
    </w:p>
    <w:p w:rsidR="00EA5653" w:rsidRDefault="00EA5653"/>
  </w:endnote>
  <w:endnote w:type="continuationSeparator" w:id="0">
    <w:p w:rsidR="00EA5653" w:rsidRPr="00AE42BB" w:rsidRDefault="00EA5653" w:rsidP="00373A73">
      <w:pPr>
        <w:pBdr>
          <w:top w:val="dotted" w:sz="12" w:space="1" w:color="000000"/>
        </w:pBdr>
      </w:pPr>
    </w:p>
    <w:p w:rsidR="00EA5653" w:rsidRDefault="00EA5653"/>
    <w:p w:rsidR="00EA5653" w:rsidRDefault="00EA5653" w:rsidP="00373A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3" w:rsidRPr="00CC011B" w:rsidRDefault="00EA5653" w:rsidP="00373A73">
    <w:pPr>
      <w:pStyle w:val="Pieddepage"/>
      <w:rPr>
        <w:lang w:val="fr-BE"/>
      </w:rPr>
    </w:pPr>
    <w:r>
      <w:pict>
        <v:line id="_x0000_s2050" style="position:absolute;z-index:-251642880;visibility:visible;mso-position-horizontal-relative:char;mso-position-vertical-relative:line" from="0,-11.95pt" to="175.7pt,-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onyUDAADzBgAADgAAAGRycy9lMm9Eb2MueG1stFVNj9s2EL0X6H8gdOfq25KN9QayZPWybRfd&#10;LXKmRcoSSpECSa9sFPnvHVK2Gic5BEXqg8CP4eObN4/jxw/ngaN3pnQvxdYLHwIPMdFI2ovj1vvz&#10;rca5h7QhghIuBdt6F6a9D08///Q4jRsWyU5yyhQCEKE307j1OmPGje/rpmMD0Q9yZAI2W6kGYmCq&#10;jj5VZAL0gftREKz8SSo6KtkwrWG1mje9J4fftqwxv7etZgbxrQfcjPsq9z3Yr//0SDZHRcaub640&#10;yH9gMZBewKULVEUMQSfVfwU19I2SWrbmoZGDL9u2b5jLAbIJgy+yee3IyFwuII4eF5n0j4Ntfnt/&#10;UainWy/ykCADlOi5FwzFVplp1BsIKMWLsrk1Z/E6PsvmL42ELDsijswxfLuMcCy0J/y7I3aiR8A/&#10;TL9KCjHkZKST6dyqwUKCAOjsqnFZqsHOBjWwGEVxGK+haM1tzyeb28FRafMLkwOyg63HgbMDJu/P&#10;2lgiZHMLsfcIWfecu2JzgSYAT5PAQhPwnBLUndWS99TG2RNaHQ8lV+idgHPW0TrfJS5B2Pk8zF5S&#10;Ed3NcfqiK2lmUyl5EtTd2DFC99exIT2fx8CQC3sTczadacPsbGDo1kEHZ6G/18F6n+/zBCfRao+T&#10;gFJc1GWCV3WYpVVclWUVfrIphMmm6yllwmZxs3OYfJ9drg9rNuJi6EU5/x7dSQxk75kWdRpkSZzj&#10;LEtjnMQswLu8LnFRhqtVtt+Vu/0XTPcue/1jyC5SWlbyZJh67eiEDvyk/iDg8TgPbdVpbz1ztQDt&#10;oR1YN8DPQ4QfoY81RnlISfOxN52zuDWnxbxzhTsyrxM+dmT2QJwGwfwWlnCn1UJnVu5WdDtbynYV&#10;49va1kURraDauMrXGU4OLMJ5HSR4VyRpWGZZHVaZdcFg8UZOGjZ315qT41Veu/V9ZhhIc9dpw9B3&#10;lpif1ld1L9MsKrJ0jVdFGuIkDHJcFEGEq7oIiiCpy3WyW7hN0G5HaNZvALOT5/+LHzyw22Nybcl2&#10;ormnHSS9vCibiu1Q0Fmd4Nd/Adu6P5+7qH//q57+AQAA//8DAFBLAwQUAAYACAAAACEAqvgOLN0A&#10;AAAIAQAADwAAAGRycy9kb3ducmV2LnhtbEyPQUvDQBCF74L/YRnBW7tpq0VjJkUK4kERUhU8brJj&#10;EszOJrvbdv33rlDQ45s3vPe9YhPNIA7kfG8ZYTHPQBA3VvfcIry9PsxuQPigWKvBMiF8k4dNeX5W&#10;qFzbI1d02IVWpBD2uULoQhhzKX3TkVF+bkfi5H1aZ1RI0rVSO3VM4WaQyyxbS6N6Tg2dGmnbUfO1&#10;2xsEF5iqp+c46Y/4Iqf37bquHifEy4t4fwciUAx/z/CLn9ChTEy13bP2YkBIQwLCbLm6BZHs1fXi&#10;CkR9usiykP8HlD8AAAD//wMAUEsBAi0AFAAGAAgAAAAhAOSZw8D7AAAA4QEAABMAAAAAAAAAAAAA&#10;AAAAAAAAAFtDb250ZW50X1R5cGVzXS54bWxQSwECLQAUAAYACAAAACEAI7Jq4dcAAACUAQAACwAA&#10;AAAAAAAAAAAAAAAsAQAAX3JlbHMvLnJlbHNQSwECLQAUAAYACAAAACEAinBonyUDAADzBgAADgAA&#10;AAAAAAAAAAAAAAAsAgAAZHJzL2Uyb0RvYy54bWxQSwECLQAUAAYACAAAACEAqvgOLN0AAAAIAQAA&#10;DwAAAAAAAAAAAAAAAAB9BQAAZHJzL2Rvd25yZXYueG1sUEsFBgAAAAAEAAQA8wAAAIcGAAAAAA==&#10;" strokecolor="#9298b4" strokeweight="2pt">
          <v:stroke dashstyle="1 1" endcap="round"/>
          <v:shadow opacity="22938f" offset="0"/>
        </v:line>
      </w:pict>
    </w:r>
    <w:r w:rsidRPr="00CC011B">
      <w:rPr>
        <w:lang w:val="fr-BE"/>
      </w:rPr>
      <w:t xml:space="preserve">Office national de sécurité sociale </w:t>
    </w:r>
  </w:p>
  <w:p w:rsidR="00EA5653" w:rsidRPr="00CC011B" w:rsidRDefault="00EA5653" w:rsidP="00373A73">
    <w:pPr>
      <w:pStyle w:val="Pieddepage"/>
      <w:rPr>
        <w:b/>
        <w:lang w:val="fr-BE"/>
      </w:rPr>
    </w:pPr>
    <w:r w:rsidRPr="00CC011B">
      <w:rPr>
        <w:b/>
        <w:lang w:val="fr-BE"/>
      </w:rPr>
      <w:t>des administrations provinciales et locales</w:t>
    </w:r>
  </w:p>
  <w:p w:rsidR="00EA5653" w:rsidRPr="00CC011B" w:rsidRDefault="00EA5653" w:rsidP="00373A73">
    <w:pPr>
      <w:pStyle w:val="Pieddepage"/>
      <w:rPr>
        <w:lang w:val="fr-BE"/>
      </w:rPr>
    </w:pPr>
    <w:r w:rsidRPr="00CC011B">
      <w:rPr>
        <w:lang w:val="fr-BE"/>
      </w:rPr>
      <w:t>Rue Joseph II 47, 1000 BRUXELLES</w:t>
    </w:r>
  </w:p>
  <w:p w:rsidR="00EA5653" w:rsidRPr="00CC011B" w:rsidRDefault="00EA5653" w:rsidP="00373A73">
    <w:pPr>
      <w:pStyle w:val="Pieddepage"/>
      <w:rPr>
        <w:lang w:val="fr-BE"/>
      </w:rPr>
    </w:pPr>
    <w:r w:rsidRPr="00CC011B">
      <w:rPr>
        <w:b/>
        <w:lang w:val="fr-BE"/>
      </w:rPr>
      <w:t xml:space="preserve">www.onssapl.fgov.be </w:t>
    </w:r>
    <w:r w:rsidRPr="00CC011B">
      <w:rPr>
        <w:lang w:val="fr-BE"/>
      </w:rPr>
      <w:tab/>
    </w:r>
    <w:r w:rsidRPr="0046716C">
      <w:fldChar w:fldCharType="begin"/>
    </w:r>
    <w:r w:rsidRPr="00CC011B">
      <w:rPr>
        <w:lang w:val="fr-BE"/>
      </w:rPr>
      <w:instrText xml:space="preserve"> PAGE </w:instrText>
    </w:r>
    <w:r w:rsidRPr="0046716C">
      <w:fldChar w:fldCharType="separate"/>
    </w:r>
    <w:r w:rsidR="00D34A31">
      <w:rPr>
        <w:lang w:val="fr-BE"/>
      </w:rPr>
      <w:t>1</w:t>
    </w:r>
    <w:r w:rsidRPr="0046716C">
      <w:fldChar w:fldCharType="end"/>
    </w:r>
    <w:r w:rsidRPr="00CC011B">
      <w:rPr>
        <w:lang w:val="fr-BE"/>
      </w:rPr>
      <w:t>/</w:t>
    </w:r>
    <w:r w:rsidRPr="0046716C">
      <w:fldChar w:fldCharType="begin"/>
    </w:r>
    <w:r w:rsidRPr="00CC011B">
      <w:rPr>
        <w:lang w:val="fr-BE"/>
      </w:rPr>
      <w:instrText xml:space="preserve"> NUMPAGES </w:instrText>
    </w:r>
    <w:r w:rsidRPr="0046716C">
      <w:fldChar w:fldCharType="separate"/>
    </w:r>
    <w:r w:rsidR="00D34A31">
      <w:rPr>
        <w:lang w:val="fr-BE"/>
      </w:rPr>
      <w:t>1</w:t>
    </w:r>
    <w:r w:rsidRPr="0046716C">
      <w:fldChar w:fldCharType="end"/>
    </w:r>
    <w:r>
      <w:rPr>
        <w:lang w:eastAsia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60945" cy="609600"/>
          <wp:effectExtent l="0" t="0" r="0" b="0"/>
          <wp:wrapNone/>
          <wp:docPr id="14" name="Picture 2" descr="rszppo_word_footer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zppo_word_footer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3" w:rsidRPr="00CC011B" w:rsidRDefault="00EA5653" w:rsidP="00373A73">
    <w:pPr>
      <w:pStyle w:val="Pieddepage"/>
      <w:rPr>
        <w:lang w:val="fr-BE"/>
      </w:rPr>
    </w:pPr>
    <w:r>
      <w:pict>
        <v:line id="Line 3" o:spid="_x0000_s2049" style="position:absolute;z-index:-251648000;visibility:visible;mso-position-horizontal-relative:char;mso-position-vertical-relative:line" from="0,-11.95pt" to="175.7pt,-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onyUDAADzBgAADgAAAGRycy9lMm9Eb2MueG1stFVNj9s2EL0X6H8gdOfq25KN9QayZPWybRfd&#10;LXKmRcoSSpECSa9sFPnvHVK2Gic5BEXqg8CP4eObN4/jxw/ngaN3pnQvxdYLHwIPMdFI2ovj1vvz&#10;rca5h7QhghIuBdt6F6a9D08///Q4jRsWyU5yyhQCEKE307j1OmPGje/rpmMD0Q9yZAI2W6kGYmCq&#10;jj5VZAL0gftREKz8SSo6KtkwrWG1mje9J4fftqwxv7etZgbxrQfcjPsq9z3Yr//0SDZHRcaub640&#10;yH9gMZBewKULVEUMQSfVfwU19I2SWrbmoZGDL9u2b5jLAbIJgy+yee3IyFwuII4eF5n0j4Ntfnt/&#10;UainWy/ykCADlOi5FwzFVplp1BsIKMWLsrk1Z/E6PsvmL42ELDsijswxfLuMcCy0J/y7I3aiR8A/&#10;TL9KCjHkZKST6dyqwUKCAOjsqnFZqsHOBjWwGEVxGK+haM1tzyeb28FRafMLkwOyg63HgbMDJu/P&#10;2lgiZHMLsfcIWfecu2JzgSYAT5PAQhPwnBLUndWS99TG2RNaHQ8lV+idgHPW0TrfJS5B2Pk8zF5S&#10;Ed3NcfqiK2lmUyl5EtTd2DFC99exIT2fx8CQC3sTczadacPsbGDo1kEHZ6G/18F6n+/zBCfRao+T&#10;gFJc1GWCV3WYpVVclWUVfrIphMmm6yllwmZxs3OYfJ9drg9rNuJi6EU5/x7dSQxk75kWdRpkSZzj&#10;LEtjnMQswLu8LnFRhqtVtt+Vu/0XTPcue/1jyC5SWlbyZJh67eiEDvyk/iDg8TgPbdVpbz1ztQDt&#10;oR1YN8DPQ4QfoY81RnlISfOxN52zuDWnxbxzhTsyrxM+dmT2QJwGwfwWlnCn1UJnVu5WdDtbynYV&#10;49va1kURraDauMrXGU4OLMJ5HSR4VyRpWGZZHVaZdcFg8UZOGjZ315qT41Veu/V9ZhhIc9dpw9B3&#10;lpif1ld1L9MsKrJ0jVdFGuIkDHJcFEGEq7oIiiCpy3WyW7hN0G5HaNZvALOT5/+LHzyw22Nybcl2&#10;ormnHSS9vCibiu1Q0Fmd4Nd/Adu6P5+7qH//q57+AQAA//8DAFBLAwQUAAYACAAAACEAqvgOLN0A&#10;AAAIAQAADwAAAGRycy9kb3ducmV2LnhtbEyPQUvDQBCF74L/YRnBW7tpq0VjJkUK4kERUhU8brJj&#10;EszOJrvbdv33rlDQ45s3vPe9YhPNIA7kfG8ZYTHPQBA3VvfcIry9PsxuQPigWKvBMiF8k4dNeX5W&#10;qFzbI1d02IVWpBD2uULoQhhzKX3TkVF+bkfi5H1aZ1RI0rVSO3VM4WaQyyxbS6N6Tg2dGmnbUfO1&#10;2xsEF5iqp+c46Y/4Iqf37bquHifEy4t4fwciUAx/z/CLn9ChTEy13bP2YkBIQwLCbLm6BZHs1fXi&#10;CkR9usiykP8HlD8AAAD//wMAUEsBAi0AFAAGAAgAAAAhAOSZw8D7AAAA4QEAABMAAAAAAAAAAAAA&#10;AAAAAAAAAFtDb250ZW50X1R5cGVzXS54bWxQSwECLQAUAAYACAAAACEAI7Jq4dcAAACUAQAACwAA&#10;AAAAAAAAAAAAAAAsAQAAX3JlbHMvLnJlbHNQSwECLQAUAAYACAAAACEAinBonyUDAADzBgAADgAA&#10;AAAAAAAAAAAAAAAsAgAAZHJzL2Uyb0RvYy54bWxQSwECLQAUAAYACAAAACEAqvgOLN0AAAAIAQAA&#10;DwAAAAAAAAAAAAAAAAB9BQAAZHJzL2Rvd25yZXYueG1sUEsFBgAAAAAEAAQA8wAAAIcGAAAAAA==&#10;" strokecolor="#9298b4" strokeweight="2pt">
          <v:stroke dashstyle="1 1" endcap="round"/>
          <v:shadow opacity="22938f" offset="0"/>
        </v:line>
      </w:pict>
    </w:r>
    <w:r w:rsidRPr="00CC011B">
      <w:rPr>
        <w:lang w:val="fr-BE"/>
      </w:rPr>
      <w:t xml:space="preserve">Office national de sécurité sociale </w:t>
    </w:r>
  </w:p>
  <w:p w:rsidR="00EA5653" w:rsidRPr="00CC011B" w:rsidRDefault="00EA5653" w:rsidP="00373A73">
    <w:pPr>
      <w:pStyle w:val="Pieddepage"/>
      <w:rPr>
        <w:b/>
        <w:lang w:val="fr-BE"/>
      </w:rPr>
    </w:pPr>
    <w:r w:rsidRPr="00CC011B">
      <w:rPr>
        <w:b/>
        <w:lang w:val="fr-BE"/>
      </w:rPr>
      <w:t>des administrations provinciales et locales</w:t>
    </w:r>
  </w:p>
  <w:p w:rsidR="00EA5653" w:rsidRPr="00CC011B" w:rsidRDefault="00EA5653" w:rsidP="00373A73">
    <w:pPr>
      <w:pStyle w:val="Pieddepage"/>
      <w:rPr>
        <w:lang w:val="fr-BE"/>
      </w:rPr>
    </w:pPr>
    <w:r w:rsidRPr="00CC011B">
      <w:rPr>
        <w:lang w:val="fr-BE"/>
      </w:rPr>
      <w:t>Rue Joseph II 47, 1000 BRUXELLES</w:t>
    </w:r>
  </w:p>
  <w:p w:rsidR="00EA5653" w:rsidRPr="00CC011B" w:rsidRDefault="00EA5653" w:rsidP="00373A73">
    <w:pPr>
      <w:pStyle w:val="Pieddepage"/>
      <w:rPr>
        <w:lang w:val="fr-BE"/>
      </w:rPr>
    </w:pPr>
    <w:r w:rsidRPr="00CC011B">
      <w:rPr>
        <w:b/>
        <w:lang w:val="fr-BE"/>
      </w:rPr>
      <w:t xml:space="preserve">www.onssapl.fgov.be </w:t>
    </w:r>
    <w:r w:rsidRPr="00CC011B">
      <w:rPr>
        <w:lang w:val="fr-BE"/>
      </w:rPr>
      <w:tab/>
    </w:r>
    <w:r w:rsidRPr="0046716C">
      <w:fldChar w:fldCharType="begin"/>
    </w:r>
    <w:r w:rsidRPr="00CC011B">
      <w:rPr>
        <w:lang w:val="fr-BE"/>
      </w:rPr>
      <w:instrText xml:space="preserve"> PAGE </w:instrText>
    </w:r>
    <w:r w:rsidRPr="0046716C">
      <w:fldChar w:fldCharType="separate"/>
    </w:r>
    <w:r>
      <w:rPr>
        <w:lang w:val="fr-BE"/>
      </w:rPr>
      <w:t>1</w:t>
    </w:r>
    <w:r w:rsidRPr="0046716C">
      <w:fldChar w:fldCharType="end"/>
    </w:r>
    <w:r w:rsidRPr="00CC011B">
      <w:rPr>
        <w:lang w:val="fr-BE"/>
      </w:rPr>
      <w:t>/</w:t>
    </w:r>
    <w:r w:rsidRPr="0046716C">
      <w:fldChar w:fldCharType="begin"/>
    </w:r>
    <w:r w:rsidRPr="00CC011B">
      <w:rPr>
        <w:lang w:val="fr-BE"/>
      </w:rPr>
      <w:instrText xml:space="preserve"> NUMPAGES </w:instrText>
    </w:r>
    <w:r w:rsidRPr="0046716C">
      <w:fldChar w:fldCharType="separate"/>
    </w:r>
    <w:r>
      <w:rPr>
        <w:lang w:val="fr-BE"/>
      </w:rPr>
      <w:t>1</w:t>
    </w:r>
    <w:r w:rsidRPr="0046716C">
      <w:fldChar w:fldCharType="end"/>
    </w:r>
    <w:r>
      <w:rPr>
        <w:lang w:eastAsia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60945" cy="609600"/>
          <wp:effectExtent l="0" t="0" r="0" b="0"/>
          <wp:wrapNone/>
          <wp:docPr id="12" name="Picture 2" descr="rszppo_word_footer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zppo_word_footer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53" w:rsidRPr="00A069FB" w:rsidRDefault="00EA5653" w:rsidP="00A069FB">
      <w:pPr>
        <w:pStyle w:val="Pieddepage"/>
      </w:pPr>
    </w:p>
  </w:footnote>
  <w:footnote w:type="continuationSeparator" w:id="0">
    <w:p w:rsidR="00EA5653" w:rsidRPr="00A069FB" w:rsidRDefault="00EA5653" w:rsidP="00A069FB">
      <w:pPr>
        <w:pStyle w:val="Pieddepage"/>
      </w:pPr>
    </w:p>
  </w:footnote>
  <w:footnote w:type="continuationNotice" w:id="1">
    <w:p w:rsidR="00EA5653" w:rsidRPr="00A069FB" w:rsidRDefault="00EA5653" w:rsidP="00A069FB">
      <w:pPr>
        <w:pStyle w:val="Pied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3" w:rsidRPr="003C54ED" w:rsidRDefault="00EA5653" w:rsidP="00D04FE4">
    <w:pPr>
      <w:tabs>
        <w:tab w:val="left" w:pos="7560"/>
        <w:tab w:val="right" w:pos="8923"/>
      </w:tabs>
      <w:rPr>
        <w:caps/>
        <w:sz w:val="16"/>
      </w:rPr>
    </w:pPr>
  </w:p>
  <w:p w:rsidR="00EA5653" w:rsidRDefault="00EA5653">
    <w:r w:rsidRPr="00373A73"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5550" cy="1511300"/>
          <wp:effectExtent l="25400" t="0" r="0" b="0"/>
          <wp:wrapNone/>
          <wp:docPr id="13" name="" descr="onssapl_wor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sapl_word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3" w:rsidRPr="00825E04" w:rsidRDefault="00EA5653" w:rsidP="00825E04">
    <w:pPr>
      <w:pStyle w:val="En-tte"/>
    </w:pPr>
    <w:r w:rsidRPr="00373A73"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75550" cy="1511300"/>
          <wp:effectExtent l="25400" t="0" r="0" b="0"/>
          <wp:wrapNone/>
          <wp:docPr id="9" name="" descr="onssapl_wor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sapl_word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51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9D85CEE"/>
    <w:lvl w:ilvl="0">
      <w:start w:val="1"/>
      <w:numFmt w:val="lowerLetter"/>
      <w:pStyle w:val="Listenumros2"/>
      <w:lvlText w:val="%1"/>
      <w:lvlJc w:val="left"/>
      <w:pPr>
        <w:ind w:left="928" w:hanging="360"/>
      </w:pPr>
      <w:rPr>
        <w:rFonts w:hint="default"/>
        <w:b/>
        <w:color w:val="647398"/>
      </w:rPr>
    </w:lvl>
  </w:abstractNum>
  <w:abstractNum w:abstractNumId="1">
    <w:nsid w:val="FFFFFF88"/>
    <w:multiLevelType w:val="singleLevel"/>
    <w:tmpl w:val="87264500"/>
    <w:lvl w:ilvl="0">
      <w:start w:val="1"/>
      <w:numFmt w:val="decimal"/>
      <w:pStyle w:val="Listenumros"/>
      <w:lvlText w:val="%1"/>
      <w:lvlJc w:val="left"/>
      <w:pPr>
        <w:ind w:left="360" w:hanging="360"/>
      </w:pPr>
      <w:rPr>
        <w:rFonts w:hint="default"/>
        <w:b/>
        <w:i w:val="0"/>
        <w:color w:val="647398"/>
      </w:rPr>
    </w:lvl>
  </w:abstractNum>
  <w:abstractNum w:abstractNumId="2">
    <w:nsid w:val="FFFFFF89"/>
    <w:multiLevelType w:val="singleLevel"/>
    <w:tmpl w:val="0A7207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olor w:val="647398"/>
        <w:sz w:val="22"/>
        <w:szCs w:val="22"/>
      </w:rPr>
    </w:lvl>
  </w:abstractNum>
  <w:abstractNum w:abstractNumId="3">
    <w:nsid w:val="485A5BE3"/>
    <w:multiLevelType w:val="hybridMultilevel"/>
    <w:tmpl w:val="AFC47408"/>
    <w:lvl w:ilvl="0" w:tplc="0566998A">
      <w:start w:val="1"/>
      <w:numFmt w:val="bullet"/>
      <w:pStyle w:val="Listepuces2"/>
      <w:lvlText w:val="o"/>
      <w:lvlJc w:val="left"/>
      <w:pPr>
        <w:ind w:left="1386" w:hanging="360"/>
      </w:pPr>
      <w:rPr>
        <w:rFonts w:ascii="Courier New" w:hAnsi="Courier New" w:cs="Symbol" w:hint="default"/>
        <w:color w:val="647398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">
    <w:nsid w:val="50DD7192"/>
    <w:multiLevelType w:val="multilevel"/>
    <w:tmpl w:val="5D36749C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-2099" w:firstLine="209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D497A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29"/>
        </w:tabs>
        <w:ind w:left="229" w:hanging="229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22"/>
        <w:szCs w:val="24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11"/>
        </w:tabs>
        <w:ind w:left="511" w:hanging="511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20"/>
        <w:szCs w:val="18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18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Arial" w:hAnsi="Arial" w:hint="default"/>
        <w:b w:val="0"/>
        <w:bCs w:val="0"/>
        <w:i w:val="0"/>
        <w:iCs w:val="0"/>
        <w:color w:val="9298B4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5">
    <w:nsid w:val="6DB868F2"/>
    <w:multiLevelType w:val="hybridMultilevel"/>
    <w:tmpl w:val="A8148278"/>
    <w:lvl w:ilvl="0" w:tplc="9CD06A0E">
      <w:start w:val="1"/>
      <w:numFmt w:val="lowerRoman"/>
      <w:pStyle w:val="Listenumros3"/>
      <w:lvlText w:val="%1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1936A24"/>
    <w:multiLevelType w:val="hybridMultilevel"/>
    <w:tmpl w:val="144AD6F0"/>
    <w:lvl w:ilvl="0" w:tplc="CC1E2F40">
      <w:start w:val="1"/>
      <w:numFmt w:val="bullet"/>
      <w:pStyle w:val="Listepuces3"/>
      <w:lvlText w:val=""/>
      <w:lvlJc w:val="left"/>
      <w:pPr>
        <w:ind w:left="1494" w:hanging="360"/>
      </w:pPr>
      <w:rPr>
        <w:rFonts w:ascii="Symbol" w:hAnsi="Symbol" w:hint="default"/>
        <w:color w:val="1D497A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NotTrackMoves/>
  <w:documentProtection w:edit="forms" w:enforcement="0"/>
  <w:defaultTabStop w:val="720"/>
  <w:hyphenationZone w:val="425"/>
  <w:drawingGridHorizontalSpacing w:val="181"/>
  <w:drawingGridVerticalSpacing w:val="181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C7E5D"/>
    <w:rsid w:val="000776B7"/>
    <w:rsid w:val="00082464"/>
    <w:rsid w:val="00082530"/>
    <w:rsid w:val="000B4FF3"/>
    <w:rsid w:val="000D3832"/>
    <w:rsid w:val="000E1824"/>
    <w:rsid w:val="00151894"/>
    <w:rsid w:val="001519BB"/>
    <w:rsid w:val="001914EA"/>
    <w:rsid w:val="001F3731"/>
    <w:rsid w:val="00272AA9"/>
    <w:rsid w:val="002A43F3"/>
    <w:rsid w:val="002C2B57"/>
    <w:rsid w:val="002F43DC"/>
    <w:rsid w:val="003269B0"/>
    <w:rsid w:val="0033310B"/>
    <w:rsid w:val="00336ED4"/>
    <w:rsid w:val="00354BC8"/>
    <w:rsid w:val="003706D0"/>
    <w:rsid w:val="00373A73"/>
    <w:rsid w:val="003766A7"/>
    <w:rsid w:val="00396C33"/>
    <w:rsid w:val="003B6B45"/>
    <w:rsid w:val="003F42B8"/>
    <w:rsid w:val="00412ADB"/>
    <w:rsid w:val="00445B07"/>
    <w:rsid w:val="00484782"/>
    <w:rsid w:val="004876B4"/>
    <w:rsid w:val="005103A3"/>
    <w:rsid w:val="00595E12"/>
    <w:rsid w:val="005C2412"/>
    <w:rsid w:val="005D4309"/>
    <w:rsid w:val="005E1FFA"/>
    <w:rsid w:val="006241D9"/>
    <w:rsid w:val="00631EB1"/>
    <w:rsid w:val="0065323C"/>
    <w:rsid w:val="006A7370"/>
    <w:rsid w:val="006E31CF"/>
    <w:rsid w:val="0070059B"/>
    <w:rsid w:val="007455B7"/>
    <w:rsid w:val="00751ACF"/>
    <w:rsid w:val="007753F5"/>
    <w:rsid w:val="007930FA"/>
    <w:rsid w:val="007A0A6D"/>
    <w:rsid w:val="007C6093"/>
    <w:rsid w:val="007D5D9C"/>
    <w:rsid w:val="007F5647"/>
    <w:rsid w:val="0082530D"/>
    <w:rsid w:val="00825E04"/>
    <w:rsid w:val="008E61E8"/>
    <w:rsid w:val="00902188"/>
    <w:rsid w:val="009C7E5D"/>
    <w:rsid w:val="009D6DC6"/>
    <w:rsid w:val="00A069FB"/>
    <w:rsid w:val="00A32B18"/>
    <w:rsid w:val="00A40BEA"/>
    <w:rsid w:val="00A61296"/>
    <w:rsid w:val="00AE4193"/>
    <w:rsid w:val="00B3066C"/>
    <w:rsid w:val="00BB2FAD"/>
    <w:rsid w:val="00BE5AF9"/>
    <w:rsid w:val="00BF36CF"/>
    <w:rsid w:val="00BF50C1"/>
    <w:rsid w:val="00C4492D"/>
    <w:rsid w:val="00C478AD"/>
    <w:rsid w:val="00C87B63"/>
    <w:rsid w:val="00CA11BD"/>
    <w:rsid w:val="00CB3DD0"/>
    <w:rsid w:val="00CC011B"/>
    <w:rsid w:val="00CE4536"/>
    <w:rsid w:val="00D04FE4"/>
    <w:rsid w:val="00D252E6"/>
    <w:rsid w:val="00D34A31"/>
    <w:rsid w:val="00D435B9"/>
    <w:rsid w:val="00DB60AD"/>
    <w:rsid w:val="00DD4B9E"/>
    <w:rsid w:val="00DF58D8"/>
    <w:rsid w:val="00E11EFB"/>
    <w:rsid w:val="00E34D39"/>
    <w:rsid w:val="00E55267"/>
    <w:rsid w:val="00EA0C21"/>
    <w:rsid w:val="00EA5653"/>
    <w:rsid w:val="00F22A7D"/>
    <w:rsid w:val="00F27BD2"/>
    <w:rsid w:val="00F4402D"/>
    <w:rsid w:val="00F46914"/>
    <w:rsid w:val="00F70F25"/>
    <w:rsid w:val="00F7425D"/>
    <w:rsid w:val="00FC5C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footnote text" w:uiPriority="99"/>
    <w:lsdException w:name="footnote reference" w:uiPriority="99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1" w:qFormat="1"/>
    <w:lsdException w:name="List Number 2" w:uiPriority="1" w:qFormat="1"/>
    <w:lsdException w:name="List Number 3" w:uiPriority="1" w:qFormat="1"/>
    <w:lsdException w:name="Hyperlink" w:uiPriority="99"/>
  </w:latentStyles>
  <w:style w:type="paragraph" w:default="1" w:styleId="Normal">
    <w:name w:val="Normal"/>
    <w:qFormat/>
    <w:rsid w:val="00D04FE4"/>
    <w:pPr>
      <w:spacing w:line="260" w:lineRule="exact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2"/>
    <w:qFormat/>
    <w:rsid w:val="00A069FB"/>
    <w:pPr>
      <w:keepNext/>
      <w:numPr>
        <w:numId w:val="7"/>
      </w:numPr>
      <w:tabs>
        <w:tab w:val="clear" w:pos="0"/>
        <w:tab w:val="left" w:pos="426"/>
      </w:tabs>
      <w:spacing w:before="360" w:after="120" w:line="240" w:lineRule="auto"/>
      <w:ind w:left="425" w:hanging="425"/>
      <w:outlineLvl w:val="0"/>
    </w:pPr>
    <w:rPr>
      <w:rFonts w:eastAsia="Times" w:cs="Times New Roman"/>
      <w:b/>
      <w:color w:val="1D497A"/>
      <w:kern w:val="32"/>
      <w:sz w:val="24"/>
      <w:szCs w:val="32"/>
      <w:lang w:val="nl-NL"/>
    </w:rPr>
  </w:style>
  <w:style w:type="paragraph" w:styleId="Titre2">
    <w:name w:val="heading 2"/>
    <w:basedOn w:val="Titre1"/>
    <w:next w:val="Normal"/>
    <w:link w:val="Titre2Car"/>
    <w:uiPriority w:val="2"/>
    <w:qFormat/>
    <w:rsid w:val="00A069FB"/>
    <w:pPr>
      <w:numPr>
        <w:ilvl w:val="1"/>
      </w:numPr>
      <w:tabs>
        <w:tab w:val="clear" w:pos="229"/>
        <w:tab w:val="clear" w:pos="426"/>
        <w:tab w:val="left" w:pos="567"/>
      </w:tabs>
      <w:spacing w:before="240"/>
      <w:ind w:left="567" w:hanging="567"/>
      <w:outlineLvl w:val="1"/>
    </w:pPr>
    <w:rPr>
      <w:color w:val="647398"/>
      <w:sz w:val="22"/>
    </w:rPr>
  </w:style>
  <w:style w:type="paragraph" w:styleId="Titre3">
    <w:name w:val="heading 3"/>
    <w:basedOn w:val="Normal"/>
    <w:next w:val="Normal"/>
    <w:link w:val="Titre3Car"/>
    <w:uiPriority w:val="2"/>
    <w:qFormat/>
    <w:rsid w:val="00A069FB"/>
    <w:pPr>
      <w:keepNext/>
      <w:numPr>
        <w:ilvl w:val="2"/>
        <w:numId w:val="7"/>
      </w:numPr>
      <w:tabs>
        <w:tab w:val="clear" w:pos="511"/>
        <w:tab w:val="left" w:pos="567"/>
      </w:tabs>
      <w:spacing w:before="240" w:after="120"/>
      <w:ind w:left="567" w:hanging="567"/>
      <w:outlineLvl w:val="2"/>
    </w:pPr>
    <w:rPr>
      <w:rFonts w:eastAsia="Times" w:cs="Times New Roman"/>
      <w:b/>
      <w:color w:val="647398"/>
      <w:lang w:val="fr-FR"/>
    </w:rPr>
  </w:style>
  <w:style w:type="paragraph" w:styleId="Titre4">
    <w:name w:val="heading 4"/>
    <w:basedOn w:val="Normal"/>
    <w:next w:val="Normal"/>
    <w:link w:val="Titre4Car"/>
    <w:uiPriority w:val="2"/>
    <w:qFormat/>
    <w:rsid w:val="00A069FB"/>
    <w:pPr>
      <w:keepNext/>
      <w:numPr>
        <w:ilvl w:val="3"/>
        <w:numId w:val="7"/>
      </w:numPr>
      <w:tabs>
        <w:tab w:val="clear" w:pos="648"/>
        <w:tab w:val="left" w:pos="709"/>
      </w:tabs>
      <w:spacing w:before="240" w:after="120"/>
      <w:ind w:left="709" w:hanging="709"/>
      <w:outlineLvl w:val="3"/>
    </w:pPr>
    <w:rPr>
      <w:rFonts w:eastAsia="Times" w:cs="Times New Roman"/>
      <w:b/>
      <w:bCs/>
      <w:color w:val="647398"/>
      <w:szCs w:val="18"/>
      <w:lang w:val="fr-FR"/>
    </w:rPr>
  </w:style>
  <w:style w:type="paragraph" w:styleId="Titre5">
    <w:name w:val="heading 5"/>
    <w:basedOn w:val="Normal"/>
    <w:next w:val="Normal"/>
    <w:link w:val="Titre5Car"/>
    <w:uiPriority w:val="99"/>
    <w:unhideWhenUsed/>
    <w:rsid w:val="00D76745"/>
    <w:pPr>
      <w:outlineLvl w:val="4"/>
    </w:p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412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4126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4126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4126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unhideWhenUsed/>
    <w:rsid w:val="00CA11BD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customStyle="1" w:styleId="Address">
    <w:name w:val="Address"/>
    <w:basedOn w:val="Normal"/>
    <w:uiPriority w:val="1"/>
    <w:unhideWhenUsed/>
    <w:rsid w:val="00412611"/>
    <w:pPr>
      <w:spacing w:line="220" w:lineRule="atLeast"/>
    </w:pPr>
  </w:style>
  <w:style w:type="character" w:customStyle="1" w:styleId="BodyTextCharChar">
    <w:name w:val="Body Text Char Char"/>
    <w:basedOn w:val="Policepardfau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412611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figurebox">
    <w:name w:val="figurebox"/>
    <w:next w:val="Normal"/>
    <w:uiPriority w:val="99"/>
    <w:semiHidden/>
    <w:unhideWhenUsed/>
    <w:rsid w:val="00412611"/>
    <w:pPr>
      <w:framePr w:hSpace="397" w:vSpace="181" w:wrap="notBeside" w:vAnchor="text" w:hAnchor="page" w:x="3522" w:y="1382"/>
      <w:spacing w:before="120" w:after="120"/>
    </w:pPr>
    <w:rPr>
      <w:rFonts w:ascii="Arial" w:eastAsia="Times New Roman" w:hAnsi="Arial"/>
      <w:i/>
      <w:sz w:val="16"/>
      <w:lang w:val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412611"/>
    <w:rPr>
      <w:rFonts w:ascii="Arial" w:hAnsi="Arial"/>
      <w:color w:val="4A93D1"/>
      <w:u w:val="single"/>
    </w:rPr>
  </w:style>
  <w:style w:type="paragraph" w:styleId="Pieddepage">
    <w:name w:val="footer"/>
    <w:basedOn w:val="Normal"/>
    <w:link w:val="PieddepageCar"/>
    <w:uiPriority w:val="3"/>
    <w:unhideWhenUsed/>
    <w:qFormat/>
    <w:rsid w:val="00412611"/>
    <w:pPr>
      <w:tabs>
        <w:tab w:val="right" w:pos="8647"/>
      </w:tabs>
      <w:spacing w:line="170" w:lineRule="exact"/>
      <w:ind w:left="-992"/>
    </w:pPr>
    <w:rPr>
      <w:noProof/>
      <w:sz w:val="14"/>
      <w:lang w:val="en-US" w:eastAsia="nl-NL"/>
    </w:rPr>
  </w:style>
  <w:style w:type="character" w:customStyle="1" w:styleId="PieddepageCar">
    <w:name w:val="Pied de page Car"/>
    <w:basedOn w:val="Policepardfaut"/>
    <w:link w:val="Pieddepage"/>
    <w:uiPriority w:val="3"/>
    <w:rsid w:val="001914EA"/>
    <w:rPr>
      <w:rFonts w:ascii="Arial" w:hAnsi="Arial"/>
      <w:noProof/>
      <w:sz w:val="14"/>
      <w:lang w:val="en-US" w:eastAsia="nl-NL"/>
    </w:rPr>
  </w:style>
  <w:style w:type="character" w:styleId="Appelnotedebasdep">
    <w:name w:val="footnote reference"/>
    <w:basedOn w:val="Policepardfaut"/>
    <w:uiPriority w:val="99"/>
    <w:unhideWhenUsed/>
    <w:rsid w:val="00A069FB"/>
    <w:rPr>
      <w:rFonts w:ascii="Arial" w:hAnsi="Arial"/>
      <w:bCs w:val="0"/>
      <w:iCs w:val="0"/>
      <w:dstrike w:val="0"/>
      <w:sz w:val="16"/>
      <w:szCs w:val="16"/>
      <w:bdr w:val="none" w:sz="0" w:space="0" w:color="auto"/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069FB"/>
    <w:pPr>
      <w:spacing w:before="120" w:line="240" w:lineRule="auto"/>
      <w:ind w:left="-893" w:hanging="99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2615"/>
    <w:rPr>
      <w:rFonts w:ascii="Arial" w:hAnsi="Arial"/>
      <w:sz w:val="16"/>
      <w:szCs w:val="16"/>
    </w:rPr>
  </w:style>
  <w:style w:type="paragraph" w:styleId="En-tte">
    <w:name w:val="header"/>
    <w:basedOn w:val="Normal"/>
    <w:link w:val="En-tteCar"/>
    <w:uiPriority w:val="3"/>
    <w:unhideWhenUsed/>
    <w:rsid w:val="007753F5"/>
    <w:pPr>
      <w:tabs>
        <w:tab w:val="center" w:pos="4153"/>
        <w:tab w:val="right" w:pos="8306"/>
      </w:tabs>
      <w:spacing w:after="60" w:line="160" w:lineRule="exac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3"/>
    <w:rsid w:val="007753F5"/>
    <w:rPr>
      <w:rFonts w:ascii="Arial" w:hAnsi="Arial"/>
      <w:sz w:val="16"/>
    </w:rPr>
  </w:style>
  <w:style w:type="paragraph" w:customStyle="1" w:styleId="ListBullet1text">
    <w:name w:val="List Bullet 1 text"/>
    <w:basedOn w:val="Normal"/>
    <w:uiPriority w:val="99"/>
    <w:rsid w:val="007D5D9C"/>
    <w:pPr>
      <w:ind w:left="357"/>
    </w:pPr>
  </w:style>
  <w:style w:type="paragraph" w:customStyle="1" w:styleId="Headertitle">
    <w:name w:val="Header title"/>
    <w:basedOn w:val="ListBullet1text"/>
    <w:uiPriority w:val="99"/>
    <w:semiHidden/>
    <w:unhideWhenUsed/>
    <w:rsid w:val="00412611"/>
    <w:pPr>
      <w:tabs>
        <w:tab w:val="left" w:pos="6920"/>
        <w:tab w:val="right" w:pos="7714"/>
      </w:tabs>
      <w:ind w:left="0"/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412611"/>
    <w:rPr>
      <w:rFonts w:ascii="Arial" w:hAnsi="Arial"/>
      <w:color w:val="647398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2611"/>
    <w:pPr>
      <w:ind w:left="18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12611"/>
    <w:rPr>
      <w:rFonts w:cs="Arial"/>
      <w:b/>
      <w:bCs/>
    </w:rPr>
  </w:style>
  <w:style w:type="paragraph" w:customStyle="1" w:styleId="IndexTOC">
    <w:name w:val="Index TOC"/>
    <w:basedOn w:val="Normal"/>
    <w:uiPriority w:val="99"/>
    <w:semiHidden/>
    <w:unhideWhenUsed/>
    <w:rsid w:val="00412611"/>
    <w:pPr>
      <w:spacing w:before="120" w:after="480"/>
    </w:pPr>
    <w:rPr>
      <w:rFonts w:eastAsia="Times"/>
      <w:color w:val="808080"/>
      <w:sz w:val="36"/>
      <w:szCs w:val="20"/>
    </w:rPr>
  </w:style>
  <w:style w:type="character" w:customStyle="1" w:styleId="IntenseReference1">
    <w:name w:val="Intense Reference1"/>
    <w:basedOn w:val="Policepardfaut"/>
    <w:uiPriority w:val="99"/>
    <w:semiHidden/>
    <w:unhideWhenUsed/>
    <w:rsid w:val="00412611"/>
    <w:rPr>
      <w:b/>
      <w:bCs/>
      <w:smallCaps/>
      <w:color w:val="C0504D"/>
      <w:spacing w:val="5"/>
      <w:u w:val="single"/>
    </w:rPr>
  </w:style>
  <w:style w:type="paragraph" w:styleId="Listepuces">
    <w:name w:val="List Bullet"/>
    <w:basedOn w:val="Normal"/>
    <w:uiPriority w:val="1"/>
    <w:qFormat/>
    <w:rsid w:val="007D5D9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"/>
    <w:qFormat/>
    <w:rsid w:val="007D5D9C"/>
    <w:pPr>
      <w:numPr>
        <w:numId w:val="2"/>
      </w:numPr>
      <w:tabs>
        <w:tab w:val="left" w:pos="924"/>
      </w:tabs>
      <w:ind w:left="714" w:hanging="357"/>
      <w:contextualSpacing/>
    </w:pPr>
  </w:style>
  <w:style w:type="paragraph" w:customStyle="1" w:styleId="ListBullet2text">
    <w:name w:val="List Bullet 2 text"/>
    <w:basedOn w:val="Listepuces2"/>
    <w:uiPriority w:val="99"/>
    <w:rsid w:val="007D5D9C"/>
    <w:pPr>
      <w:numPr>
        <w:numId w:val="0"/>
      </w:numPr>
      <w:ind w:left="714"/>
    </w:pPr>
  </w:style>
  <w:style w:type="paragraph" w:styleId="Listepuces3">
    <w:name w:val="List Bullet 3"/>
    <w:basedOn w:val="Normal"/>
    <w:uiPriority w:val="1"/>
    <w:qFormat/>
    <w:rsid w:val="007D5D9C"/>
    <w:pPr>
      <w:numPr>
        <w:numId w:val="3"/>
      </w:numPr>
      <w:ind w:left="1071" w:hanging="357"/>
      <w:contextualSpacing/>
    </w:pPr>
    <w:rPr>
      <w:lang w:val="fr-FR"/>
    </w:rPr>
  </w:style>
  <w:style w:type="character" w:customStyle="1" w:styleId="ListBulletCharChar">
    <w:name w:val="List Bullet Char Char"/>
    <w:basedOn w:val="Policepardfau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Listenumros">
    <w:name w:val="List Number"/>
    <w:basedOn w:val="Normal"/>
    <w:uiPriority w:val="1"/>
    <w:qFormat/>
    <w:rsid w:val="007D5D9C"/>
    <w:pPr>
      <w:numPr>
        <w:numId w:val="4"/>
      </w:numPr>
      <w:contextualSpacing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12611"/>
    <w:pPr>
      <w:shd w:val="pct10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72615"/>
    <w:rPr>
      <w:rFonts w:ascii="Arial" w:hAnsi="Arial" w:cs="Arial"/>
      <w:shd w:val="pct10" w:color="auto" w:fill="auto"/>
    </w:rPr>
  </w:style>
  <w:style w:type="paragraph" w:customStyle="1" w:styleId="NormalParagraphStyle">
    <w:name w:val="NormalParagraphStyle"/>
    <w:basedOn w:val="Normal"/>
    <w:uiPriority w:val="99"/>
    <w:semiHidden/>
    <w:unhideWhenUsed/>
    <w:rsid w:val="004126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412611"/>
    <w:rPr>
      <w:rFonts w:ascii="Arial" w:hAnsi="Arial"/>
      <w:sz w:val="14"/>
    </w:rPr>
  </w:style>
  <w:style w:type="paragraph" w:customStyle="1" w:styleId="Quoteyellow">
    <w:name w:val="Quote yellow"/>
    <w:basedOn w:val="Normal"/>
    <w:next w:val="Normal"/>
    <w:uiPriority w:val="3"/>
    <w:qFormat/>
    <w:rsid w:val="00A069FB"/>
    <w:pPr>
      <w:spacing w:before="120" w:after="160" w:line="240" w:lineRule="auto"/>
    </w:pPr>
    <w:rPr>
      <w:rFonts w:eastAsia="Times"/>
      <w:b/>
      <w:color w:val="DBDB55"/>
      <w:kern w:val="28"/>
      <w:sz w:val="22"/>
      <w:szCs w:val="32"/>
    </w:rPr>
  </w:style>
  <w:style w:type="paragraph" w:customStyle="1" w:styleId="Quotebigblue">
    <w:name w:val="Quote big blue"/>
    <w:basedOn w:val="Quoteyellow"/>
    <w:uiPriority w:val="3"/>
    <w:qFormat/>
    <w:rsid w:val="00A069FB"/>
    <w:pPr>
      <w:keepNext/>
    </w:pPr>
    <w:rPr>
      <w:color w:val="647398"/>
      <w:sz w:val="24"/>
      <w:szCs w:val="48"/>
    </w:rPr>
  </w:style>
  <w:style w:type="paragraph" w:customStyle="1" w:styleId="Quotebigyellow">
    <w:name w:val="Quote big yellow"/>
    <w:basedOn w:val="Quotebigblue"/>
    <w:next w:val="Normal"/>
    <w:uiPriority w:val="3"/>
    <w:qFormat/>
    <w:rsid w:val="00A069FB"/>
    <w:pPr>
      <w:spacing w:before="0" w:after="40"/>
    </w:pPr>
    <w:rPr>
      <w:color w:val="DBDB55"/>
    </w:rPr>
  </w:style>
  <w:style w:type="paragraph" w:customStyle="1" w:styleId="Quoteblue">
    <w:name w:val="Quote blue"/>
    <w:basedOn w:val="Quoteyellow"/>
    <w:uiPriority w:val="3"/>
    <w:qFormat/>
    <w:rsid w:val="00A069FB"/>
    <w:pPr>
      <w:keepNext/>
    </w:pPr>
    <w:rPr>
      <w:color w:val="647398"/>
    </w:rPr>
  </w:style>
  <w:style w:type="paragraph" w:styleId="Sous-titre">
    <w:name w:val="Subtitle"/>
    <w:basedOn w:val="Normal"/>
    <w:link w:val="Sous-titreCar"/>
    <w:uiPriority w:val="2"/>
    <w:semiHidden/>
    <w:unhideWhenUsed/>
    <w:qFormat/>
    <w:rsid w:val="00412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069FB"/>
    <w:rPr>
      <w:rFonts w:ascii="Arial" w:eastAsia="Times" w:hAnsi="Arial" w:cs="Times New Roman"/>
      <w:b/>
      <w:bCs/>
      <w:color w:val="647398"/>
      <w:sz w:val="20"/>
      <w:szCs w:val="18"/>
      <w:lang w:val="fr-FR"/>
    </w:rPr>
  </w:style>
  <w:style w:type="character" w:customStyle="1" w:styleId="Sous-titreCar">
    <w:name w:val="Sous-titre Car"/>
    <w:basedOn w:val="Policepardfaut"/>
    <w:link w:val="Sous-titre"/>
    <w:uiPriority w:val="2"/>
    <w:semiHidden/>
    <w:rsid w:val="007726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2"/>
    <w:semiHidden/>
    <w:unhideWhenUsed/>
    <w:qFormat/>
    <w:rsid w:val="00412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2"/>
    <w:semiHidden/>
    <w:rsid w:val="0077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uiPriority w:val="39"/>
    <w:unhideWhenUsed/>
    <w:rsid w:val="00412611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412611"/>
    <w:pPr>
      <w:tabs>
        <w:tab w:val="left" w:pos="851"/>
        <w:tab w:val="left" w:leader="dot" w:pos="1276"/>
        <w:tab w:val="right" w:leader="dot" w:pos="8805"/>
      </w:tabs>
      <w:spacing w:before="6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M3">
    <w:name w:val="toc 3"/>
    <w:basedOn w:val="Normal"/>
    <w:next w:val="Normal"/>
    <w:uiPriority w:val="39"/>
    <w:semiHidden/>
    <w:unhideWhenUsed/>
    <w:qFormat/>
    <w:rsid w:val="00412611"/>
    <w:pPr>
      <w:tabs>
        <w:tab w:val="left" w:pos="1440"/>
        <w:tab w:val="right" w:leader="dot" w:pos="8805"/>
      </w:tabs>
      <w:spacing w:before="6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412611"/>
    <w:pPr>
      <w:ind w:left="540"/>
    </w:pPr>
  </w:style>
  <w:style w:type="paragraph" w:styleId="TM5">
    <w:name w:val="toc 5"/>
    <w:basedOn w:val="Normal"/>
    <w:next w:val="Normal"/>
    <w:autoRedefine/>
    <w:uiPriority w:val="99"/>
    <w:semiHidden/>
    <w:unhideWhenUsed/>
    <w:rsid w:val="00412611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unhideWhenUsed/>
    <w:rsid w:val="00595E12"/>
    <w:pPr>
      <w:spacing w:line="240" w:lineRule="auto"/>
      <w:ind w:left="900"/>
    </w:pPr>
    <w:rPr>
      <w:szCs w:val="18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412611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unhideWhenUsed/>
    <w:rsid w:val="00412611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unhideWhenUsed/>
    <w:rsid w:val="00412611"/>
    <w:pPr>
      <w:ind w:left="1440"/>
    </w:pPr>
  </w:style>
  <w:style w:type="paragraph" w:styleId="Paragraphedeliste">
    <w:name w:val="List Paragraph"/>
    <w:basedOn w:val="Normal"/>
    <w:uiPriority w:val="99"/>
    <w:semiHidden/>
    <w:unhideWhenUsed/>
    <w:qFormat/>
    <w:rsid w:val="005C5FC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595E12"/>
    <w:rPr>
      <w:rFonts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5E12"/>
    <w:rPr>
      <w:rFonts w:ascii="Arial" w:hAnsi="Arial" w:cs="Courier New"/>
      <w:sz w:val="20"/>
      <w:szCs w:val="20"/>
    </w:rPr>
  </w:style>
  <w:style w:type="paragraph" w:styleId="Listecontinue2">
    <w:name w:val="List Continue 2"/>
    <w:basedOn w:val="Normal"/>
    <w:uiPriority w:val="99"/>
    <w:semiHidden/>
    <w:unhideWhenUsed/>
    <w:rsid w:val="00E43C27"/>
    <w:pPr>
      <w:spacing w:after="120"/>
      <w:ind w:left="566"/>
      <w:contextualSpacing/>
    </w:pPr>
  </w:style>
  <w:style w:type="character" w:customStyle="1" w:styleId="Titre1Car">
    <w:name w:val="Titre 1 Car"/>
    <w:basedOn w:val="Policepardfaut"/>
    <w:link w:val="Titre1"/>
    <w:uiPriority w:val="2"/>
    <w:rsid w:val="00A069FB"/>
    <w:rPr>
      <w:rFonts w:ascii="Arial" w:eastAsia="Times" w:hAnsi="Arial" w:cs="Times New Roman"/>
      <w:b/>
      <w:color w:val="1D497A"/>
      <w:kern w:val="32"/>
      <w:sz w:val="24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2"/>
    <w:rsid w:val="00A069FB"/>
    <w:rPr>
      <w:rFonts w:ascii="Arial" w:eastAsia="Times" w:hAnsi="Arial" w:cs="Times New Roman"/>
      <w:b/>
      <w:color w:val="647398"/>
      <w:kern w:val="32"/>
      <w:szCs w:val="32"/>
      <w:lang w:val="nl-NL"/>
    </w:rPr>
  </w:style>
  <w:style w:type="character" w:customStyle="1" w:styleId="Titre3Car">
    <w:name w:val="Titre 3 Car"/>
    <w:basedOn w:val="Policepardfaut"/>
    <w:link w:val="Titre3"/>
    <w:uiPriority w:val="2"/>
    <w:rsid w:val="00A069FB"/>
    <w:rPr>
      <w:rFonts w:ascii="Arial" w:eastAsia="Times" w:hAnsi="Arial" w:cs="Times New Roman"/>
      <w:b/>
      <w:color w:val="647398"/>
      <w:sz w:val="20"/>
      <w:lang w:val="fr-FR"/>
    </w:rPr>
  </w:style>
  <w:style w:type="character" w:customStyle="1" w:styleId="Titre5Car">
    <w:name w:val="Titre 5 Car"/>
    <w:basedOn w:val="Policepardfaut"/>
    <w:link w:val="Titre5"/>
    <w:uiPriority w:val="99"/>
    <w:rsid w:val="00D76745"/>
    <w:rPr>
      <w:rFonts w:ascii="Arial" w:hAnsi="Arial"/>
      <w:sz w:val="18"/>
    </w:rPr>
  </w:style>
  <w:style w:type="character" w:customStyle="1" w:styleId="Titre6Car">
    <w:name w:val="Titre 6 Car"/>
    <w:basedOn w:val="Policepardfaut"/>
    <w:link w:val="Titre6"/>
    <w:uiPriority w:val="99"/>
    <w:semiHidden/>
    <w:rsid w:val="00D7674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itre7Car">
    <w:name w:val="Titre 7 Car"/>
    <w:basedOn w:val="Policepardfaut"/>
    <w:link w:val="Titre7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9"/>
    <w:semiHidden/>
    <w:rsid w:val="0077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umros2">
    <w:name w:val="List Number 2"/>
    <w:basedOn w:val="Normal"/>
    <w:uiPriority w:val="1"/>
    <w:qFormat/>
    <w:rsid w:val="007D5D9C"/>
    <w:pPr>
      <w:numPr>
        <w:numId w:val="5"/>
      </w:numPr>
      <w:ind w:left="714" w:hanging="357"/>
      <w:contextualSpacing/>
    </w:pPr>
  </w:style>
  <w:style w:type="paragraph" w:styleId="Listenumros3">
    <w:name w:val="List Number 3"/>
    <w:basedOn w:val="Normal"/>
    <w:uiPriority w:val="1"/>
    <w:qFormat/>
    <w:rsid w:val="007D5D9C"/>
    <w:pPr>
      <w:numPr>
        <w:numId w:val="6"/>
      </w:numPr>
      <w:ind w:left="1071" w:hanging="357"/>
      <w:contextualSpacing/>
    </w:pPr>
  </w:style>
  <w:style w:type="paragraph" w:customStyle="1" w:styleId="Titlewhite">
    <w:name w:val="Title white"/>
    <w:basedOn w:val="Normal"/>
    <w:uiPriority w:val="2"/>
    <w:qFormat/>
    <w:rsid w:val="00B3066C"/>
    <w:pPr>
      <w:spacing w:line="720" w:lineRule="atLeast"/>
    </w:pPr>
    <w:rPr>
      <w:rFonts w:eastAsia="Times New Roman" w:cs="Times New Roman"/>
      <w:color w:val="FFFFFF"/>
      <w:sz w:val="56"/>
      <w:szCs w:val="72"/>
      <w:lang w:val="nl-NL"/>
    </w:rPr>
  </w:style>
  <w:style w:type="paragraph" w:customStyle="1" w:styleId="Titleblue">
    <w:name w:val="Title blue"/>
    <w:basedOn w:val="Titlewhite"/>
    <w:uiPriority w:val="2"/>
    <w:qFormat/>
    <w:rsid w:val="00B3066C"/>
    <w:rPr>
      <w:color w:val="647398"/>
    </w:rPr>
  </w:style>
  <w:style w:type="table" w:styleId="Trameclaire-Accent6">
    <w:name w:val="Light Shading Accent 6"/>
    <w:basedOn w:val="TableauNormal"/>
    <w:rsid w:val="00595E1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ouleur-Accent3">
    <w:name w:val="Colorful Grid Accent 3"/>
    <w:basedOn w:val="TableauNormal"/>
    <w:rsid w:val="00412AD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5">
    <w:name w:val="Colorful Grid Accent 5"/>
    <w:basedOn w:val="TableauNormal"/>
    <w:rsid w:val="00412AD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2">
    <w:name w:val="Medium Shading 1 Accent 2"/>
    <w:basedOn w:val="TableauNormal"/>
    <w:rsid w:val="00412A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rszppoonssapllssplv">
    <w:name w:val="Table rszppo onssapl lssplv"/>
    <w:basedOn w:val="TableauNormal"/>
    <w:uiPriority w:val="99"/>
    <w:qFormat/>
    <w:rsid w:val="00D435B9"/>
    <w:rPr>
      <w:rFonts w:ascii="Arial" w:hAnsi="Arial"/>
      <w:sz w:val="18"/>
    </w:rPr>
    <w:tblPr>
      <w:tblStyleRowBandSize w:val="1"/>
      <w:tblInd w:w="0" w:type="dxa"/>
      <w:tblBorders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9298B4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D6D8E2"/>
      </w:tcPr>
    </w:tblStylePr>
  </w:style>
  <w:style w:type="table" w:styleId="Grillemoyenne2-Accent1">
    <w:name w:val="Medium Grid 2 Accent 1"/>
    <w:basedOn w:val="TableauNormal"/>
    <w:rsid w:val="00FC5C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ouleur-Accent6">
    <w:name w:val="Colorful Grid Accent 6"/>
    <w:basedOn w:val="TableauNormal"/>
    <w:uiPriority w:val="73"/>
    <w:rsid w:val="00FC5C0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5E12"/>
    <w:pPr>
      <w:keepLines/>
      <w:numPr>
        <w:numId w:val="0"/>
      </w:numPr>
      <w:spacing w:before="480" w:after="0" w:line="260" w:lineRule="exact"/>
      <w:outlineLvl w:val="9"/>
    </w:pPr>
    <w:rPr>
      <w:rFonts w:eastAsiaTheme="majorEastAsia" w:cstheme="majorBidi"/>
      <w:bCs/>
      <w:color w:val="365F91" w:themeColor="accent1" w:themeShade="BF"/>
      <w:kern w:val="0"/>
      <w:szCs w:val="28"/>
      <w:lang w:val="en-GB"/>
    </w:rPr>
  </w:style>
  <w:style w:type="paragraph" w:styleId="TitreTR">
    <w:name w:val="toa heading"/>
    <w:basedOn w:val="Normal"/>
    <w:next w:val="Normal"/>
    <w:uiPriority w:val="99"/>
    <w:semiHidden/>
    <w:unhideWhenUsed/>
    <w:rsid w:val="00595E1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FFA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FA"/>
    <w:rPr>
      <w:rFonts w:ascii="Arial" w:hAnsi="Arial" w:cs="Tahoma"/>
      <w:sz w:val="16"/>
      <w:szCs w:val="16"/>
    </w:rPr>
  </w:style>
  <w:style w:type="paragraph" w:customStyle="1" w:styleId="Headersmalltext">
    <w:name w:val="Header small text"/>
    <w:basedOn w:val="En-tte"/>
    <w:next w:val="Normal"/>
    <w:rsid w:val="00A069FB"/>
    <w:pPr>
      <w:spacing w:after="0" w:line="200" w:lineRule="exact"/>
    </w:pPr>
    <w:rPr>
      <w:b/>
    </w:rPr>
  </w:style>
  <w:style w:type="paragraph" w:customStyle="1" w:styleId="Headerafzender">
    <w:name w:val="Header afzender"/>
    <w:basedOn w:val="Normal"/>
    <w:qFormat/>
    <w:rsid w:val="00A069FB"/>
    <w:rPr>
      <w:sz w:val="14"/>
    </w:rPr>
  </w:style>
  <w:style w:type="character" w:customStyle="1" w:styleId="Headertekst">
    <w:name w:val="Header tekst"/>
    <w:basedOn w:val="Policepardfaut"/>
    <w:uiPriority w:val="1"/>
    <w:qFormat/>
    <w:rsid w:val="00A069FB"/>
    <w:rPr>
      <w:rFonts w:ascii="Arial" w:hAnsi="Arial"/>
      <w:b w:val="0"/>
      <w:bCs w:val="0"/>
      <w:i w:val="0"/>
      <w:iCs w:val="0"/>
      <w:caps/>
      <w:smallCaps w:val="0"/>
      <w:strike w:val="0"/>
      <w:dstrike w:val="0"/>
      <w:vanish w:val="0"/>
      <w:sz w:val="12"/>
      <w:szCs w:val="12"/>
      <w:vertAlign w:val="baseline"/>
    </w:rPr>
  </w:style>
  <w:style w:type="paragraph" w:customStyle="1" w:styleId="ExecutiveSummary">
    <w:name w:val="Executive Summary"/>
    <w:basedOn w:val="Normal"/>
    <w:rsid w:val="004876B4"/>
    <w:pPr>
      <w:spacing w:line="280" w:lineRule="atLeast"/>
    </w:pPr>
    <w:rPr>
      <w:sz w:val="22"/>
    </w:rPr>
  </w:style>
  <w:style w:type="character" w:customStyle="1" w:styleId="A8">
    <w:name w:val="A8"/>
    <w:uiPriority w:val="99"/>
    <w:rsid w:val="001519BB"/>
    <w:rPr>
      <w:rFonts w:cs="Minion Pro"/>
      <w:color w:val="221E1F"/>
      <w:sz w:val="20"/>
      <w:szCs w:val="20"/>
    </w:rPr>
  </w:style>
  <w:style w:type="character" w:customStyle="1" w:styleId="A12">
    <w:name w:val="A12"/>
    <w:uiPriority w:val="99"/>
    <w:rsid w:val="003766A7"/>
    <w:rPr>
      <w:rFonts w:cs="Minion Pro"/>
      <w:color w:val="221E1F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CE45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zppo.fgov.b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nssapl.fgov.be/fr/onssapl/publications/publications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ss-rsz\Office_Templates\ONSSAPL\note_intern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138-8B00-406B-904B-C5C707C6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note_interne_FR.dotx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Ubinco vof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DOL</cp:lastModifiedBy>
  <cp:revision>3</cp:revision>
  <cp:lastPrinted>2011-05-01T19:23:00Z</cp:lastPrinted>
  <dcterms:created xsi:type="dcterms:W3CDTF">2014-11-12T09:39:00Z</dcterms:created>
  <dcterms:modified xsi:type="dcterms:W3CDTF">2014-11-12T09:44:00Z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