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16A1EA" w14:textId="299B0F37" w:rsidR="00040E94" w:rsidRPr="00142FA0" w:rsidRDefault="00084549" w:rsidP="002A7439">
      <w:pPr>
        <w:spacing w:after="0"/>
        <w:jc w:val="both"/>
        <w:rPr>
          <w:rFonts w:ascii="Verdana" w:hAnsi="Verdana" w:cs="Arial"/>
          <w:b/>
          <w:bCs/>
          <w:color w:val="000000"/>
          <w:sz w:val="18"/>
          <w:szCs w:val="18"/>
          <w:lang w:val="fr-BE"/>
        </w:rPr>
      </w:pPr>
      <w:r w:rsidRPr="00084549">
        <w:rPr>
          <w:rFonts w:ascii="Verdana" w:hAnsi="Verdana" w:cs="Arial"/>
          <w:b/>
          <w:bCs/>
          <w:noProof/>
          <w:color w:val="000000"/>
          <w:sz w:val="18"/>
          <w:szCs w:val="18"/>
          <w:lang w:val="fr-BE"/>
        </w:rPr>
        <w:t>2</w:t>
      </w:r>
      <w:r w:rsidRPr="00084549">
        <w:rPr>
          <w:rFonts w:ascii="Verdana" w:hAnsi="Verdana" w:cs="Arial"/>
          <w:b/>
          <w:bCs/>
          <w:color w:val="000000"/>
          <w:sz w:val="18"/>
          <w:szCs w:val="18"/>
          <w:lang w:val="fr-BE"/>
        </w:rPr>
        <w:t xml:space="preserve"> </w:t>
      </w:r>
      <w:r w:rsidR="00821ABC" w:rsidRPr="00084549">
        <w:rPr>
          <w:rFonts w:ascii="Verdana" w:hAnsi="Verdana" w:cs="Arial"/>
          <w:b/>
          <w:bCs/>
          <w:color w:val="000000"/>
          <w:sz w:val="18"/>
          <w:szCs w:val="18"/>
          <w:lang w:val="fr-BE"/>
        </w:rPr>
        <w:t>mars</w:t>
      </w:r>
      <w:r w:rsidR="00A51ADA" w:rsidRPr="00084549">
        <w:rPr>
          <w:rFonts w:ascii="Verdana" w:hAnsi="Verdana" w:cs="Arial"/>
          <w:b/>
          <w:bCs/>
          <w:color w:val="000000"/>
          <w:sz w:val="18"/>
          <w:szCs w:val="18"/>
          <w:lang w:val="fr-BE"/>
        </w:rPr>
        <w:t xml:space="preserve"> </w:t>
      </w:r>
      <w:r w:rsidR="00845B3B" w:rsidRPr="00084549">
        <w:rPr>
          <w:rFonts w:ascii="Verdana" w:hAnsi="Verdana" w:cs="Arial"/>
          <w:b/>
          <w:bCs/>
          <w:color w:val="000000"/>
          <w:sz w:val="18"/>
          <w:szCs w:val="18"/>
          <w:lang w:val="fr-BE"/>
        </w:rPr>
        <w:t>202</w:t>
      </w:r>
      <w:r w:rsidR="003A00D2" w:rsidRPr="00084549">
        <w:rPr>
          <w:rFonts w:ascii="Verdana" w:hAnsi="Verdana" w:cs="Arial"/>
          <w:b/>
          <w:bCs/>
          <w:color w:val="000000"/>
          <w:sz w:val="18"/>
          <w:szCs w:val="18"/>
          <w:lang w:val="fr-BE"/>
        </w:rPr>
        <w:t>1</w:t>
      </w:r>
      <w:r w:rsidR="00845B3B" w:rsidRPr="00084549">
        <w:rPr>
          <w:rFonts w:ascii="Verdana" w:hAnsi="Verdana" w:cs="Arial"/>
          <w:b/>
          <w:bCs/>
          <w:color w:val="000000"/>
          <w:sz w:val="18"/>
          <w:szCs w:val="18"/>
          <w:lang w:val="fr-BE"/>
        </w:rPr>
        <w:t> </w:t>
      </w:r>
      <w:r w:rsidR="00A51ADA" w:rsidRPr="00084549">
        <w:rPr>
          <w:rFonts w:ascii="Verdana" w:hAnsi="Verdana" w:cs="Arial"/>
          <w:b/>
          <w:bCs/>
          <w:color w:val="000000"/>
          <w:sz w:val="18"/>
          <w:szCs w:val="18"/>
          <w:lang w:val="fr-BE"/>
        </w:rPr>
        <w:t xml:space="preserve">: </w:t>
      </w:r>
      <w:r w:rsidR="002B3E80" w:rsidRPr="00084549">
        <w:rPr>
          <w:rFonts w:ascii="Verdana" w:hAnsi="Verdana" w:cs="Helvetica 45 Light"/>
          <w:b/>
          <w:kern w:val="1"/>
          <w:sz w:val="18"/>
          <w:szCs w:val="18"/>
          <w:lang w:val="fr-BE"/>
        </w:rPr>
        <w:t xml:space="preserve">EUTHANASIE </w:t>
      </w:r>
      <w:r w:rsidR="00A51ADA" w:rsidRPr="00084549">
        <w:rPr>
          <w:rFonts w:ascii="Verdana" w:hAnsi="Verdana" w:cs="Helvetica 45 Light"/>
          <w:b/>
          <w:kern w:val="1"/>
          <w:sz w:val="18"/>
          <w:szCs w:val="18"/>
          <w:lang w:val="fr-BE"/>
        </w:rPr>
        <w:t xml:space="preserve">– Chiffres </w:t>
      </w:r>
      <w:r w:rsidR="00EB549E" w:rsidRPr="00084549">
        <w:rPr>
          <w:rFonts w:ascii="Verdana" w:hAnsi="Verdana" w:cs="Helvetica 45 Light"/>
          <w:b/>
          <w:kern w:val="1"/>
          <w:sz w:val="18"/>
          <w:szCs w:val="18"/>
          <w:lang w:val="fr-BE"/>
        </w:rPr>
        <w:t xml:space="preserve">de l’année </w:t>
      </w:r>
      <w:r w:rsidR="00845B3B" w:rsidRPr="00084549">
        <w:rPr>
          <w:rFonts w:ascii="Verdana" w:hAnsi="Verdana" w:cs="Helvetica 45 Light"/>
          <w:b/>
          <w:kern w:val="1"/>
          <w:sz w:val="18"/>
          <w:szCs w:val="18"/>
          <w:lang w:val="fr-BE"/>
        </w:rPr>
        <w:t>20</w:t>
      </w:r>
      <w:r w:rsidR="003A00D2" w:rsidRPr="00084549">
        <w:rPr>
          <w:rFonts w:ascii="Verdana" w:hAnsi="Verdana" w:cs="Helvetica 45 Light"/>
          <w:b/>
          <w:kern w:val="1"/>
          <w:sz w:val="18"/>
          <w:szCs w:val="18"/>
          <w:lang w:val="fr-BE"/>
        </w:rPr>
        <w:t>20</w:t>
      </w:r>
    </w:p>
    <w:p w14:paraId="764E75A1" w14:textId="77777777" w:rsidR="00C35524" w:rsidRPr="00142FA0" w:rsidRDefault="00C35524" w:rsidP="002A7439">
      <w:pPr>
        <w:spacing w:after="0"/>
        <w:jc w:val="both"/>
        <w:rPr>
          <w:rFonts w:ascii="Verdana" w:hAnsi="Verdana"/>
          <w:sz w:val="18"/>
          <w:szCs w:val="18"/>
          <w:lang w:val="fr-BE"/>
        </w:rPr>
      </w:pPr>
    </w:p>
    <w:p w14:paraId="5B6605CC" w14:textId="77777777" w:rsidR="003F7961" w:rsidRPr="00142FA0" w:rsidRDefault="003F7961" w:rsidP="003F7961">
      <w:pPr>
        <w:spacing w:after="0"/>
        <w:jc w:val="both"/>
        <w:rPr>
          <w:rFonts w:ascii="Verdana" w:hAnsi="Verdana" w:cs="Calibri"/>
          <w:b/>
          <w:bCs/>
          <w:color w:val="002060"/>
          <w:sz w:val="18"/>
          <w:szCs w:val="18"/>
          <w:lang w:val="fr-BE" w:eastAsia="fr-BE"/>
        </w:rPr>
      </w:pPr>
      <w:r w:rsidRPr="00142FA0">
        <w:rPr>
          <w:rFonts w:ascii="Verdana" w:hAnsi="Verdana" w:cs="Calibri"/>
          <w:b/>
          <w:bCs/>
          <w:color w:val="002060"/>
          <w:sz w:val="18"/>
          <w:szCs w:val="18"/>
          <w:lang w:val="fr-BE" w:eastAsia="fr-BE"/>
        </w:rPr>
        <w:t>Nombre d’euthanasies pratiquées et répartition linguistique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33"/>
        <w:gridCol w:w="1764"/>
        <w:gridCol w:w="1764"/>
      </w:tblGrid>
      <w:tr w:rsidR="003F7961" w:rsidRPr="00142FA0" w14:paraId="0132456B" w14:textId="77777777" w:rsidTr="008567B5">
        <w:trPr>
          <w:trHeight w:val="113"/>
        </w:trPr>
        <w:tc>
          <w:tcPr>
            <w:tcW w:w="331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F9377A" w14:textId="77777777" w:rsidR="003F7961" w:rsidRPr="00142FA0" w:rsidRDefault="003F7961" w:rsidP="003F7961">
            <w:pPr>
              <w:spacing w:after="0"/>
              <w:jc w:val="both"/>
              <w:rPr>
                <w:rFonts w:ascii="Verdana" w:hAnsi="Verdana" w:cs="Calibri"/>
                <w:b/>
                <w:bCs/>
                <w:sz w:val="18"/>
                <w:szCs w:val="18"/>
                <w:lang w:val="fr-BE" w:eastAsia="fr-BE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14:paraId="3AD23164" w14:textId="3CF282D1" w:rsidR="003F7961" w:rsidRPr="00142FA0" w:rsidRDefault="008F51D8" w:rsidP="00A55DD6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  <w:t>2020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</w:tcPr>
          <w:p w14:paraId="2CBD9CBA" w14:textId="77777777" w:rsidR="003F7961" w:rsidRPr="00142FA0" w:rsidRDefault="003F7961" w:rsidP="00A55DD6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 w:rsidRPr="00142FA0"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  <w:t>% TOTAL</w:t>
            </w:r>
          </w:p>
        </w:tc>
      </w:tr>
      <w:tr w:rsidR="003F7961" w:rsidRPr="00142FA0" w14:paraId="0E58430C" w14:textId="77777777" w:rsidTr="008567B5">
        <w:trPr>
          <w:trHeight w:val="113"/>
        </w:trPr>
        <w:tc>
          <w:tcPr>
            <w:tcW w:w="3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009DD60B" w14:textId="77777777" w:rsidR="003F7961" w:rsidRPr="00142FA0" w:rsidRDefault="003F7961" w:rsidP="003F7961">
            <w:pPr>
              <w:spacing w:after="0"/>
              <w:jc w:val="right"/>
              <w:rPr>
                <w:rFonts w:ascii="Verdana" w:hAnsi="Verdana"/>
                <w:b/>
                <w:sz w:val="18"/>
                <w:szCs w:val="18"/>
                <w:lang w:val="fr-BE"/>
              </w:rPr>
            </w:pPr>
            <w:r w:rsidRPr="00142FA0">
              <w:rPr>
                <w:rFonts w:ascii="Verdana" w:hAnsi="Verdana"/>
                <w:b/>
                <w:sz w:val="18"/>
                <w:szCs w:val="18"/>
                <w:lang w:val="fr-BE"/>
              </w:rPr>
              <w:t>TOTAL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</w:tcPr>
          <w:p w14:paraId="42291201" w14:textId="5822569D" w:rsidR="003F7961" w:rsidRPr="00142FA0" w:rsidRDefault="008F51D8" w:rsidP="00A55DD6">
            <w:pPr>
              <w:spacing w:after="0"/>
              <w:jc w:val="right"/>
              <w:rPr>
                <w:rFonts w:ascii="Verdana" w:hAnsi="Verdana" w:cs="Calibri"/>
                <w:b/>
                <w:sz w:val="18"/>
                <w:szCs w:val="18"/>
                <w:lang w:val="fr-BE"/>
              </w:rPr>
            </w:pPr>
            <w:r>
              <w:rPr>
                <w:rFonts w:ascii="Verdana" w:hAnsi="Verdana" w:cs="Calibri"/>
                <w:b/>
                <w:sz w:val="18"/>
                <w:szCs w:val="18"/>
                <w:lang w:val="fr-BE"/>
              </w:rPr>
              <w:t>2444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</w:tcPr>
          <w:p w14:paraId="3CA48392" w14:textId="77777777" w:rsidR="003F7961" w:rsidRPr="00142FA0" w:rsidRDefault="003F7961" w:rsidP="00A55DD6">
            <w:pPr>
              <w:spacing w:after="0"/>
              <w:jc w:val="right"/>
              <w:rPr>
                <w:rFonts w:ascii="Verdana" w:hAnsi="Verdana" w:cs="Calibri"/>
                <w:b/>
                <w:bCs/>
                <w:sz w:val="18"/>
                <w:szCs w:val="18"/>
                <w:lang w:val="fr-BE"/>
              </w:rPr>
            </w:pPr>
            <w:r w:rsidRPr="00142FA0">
              <w:rPr>
                <w:rFonts w:ascii="Verdana" w:hAnsi="Verdana" w:cs="Calibri"/>
                <w:b/>
                <w:bCs/>
                <w:sz w:val="18"/>
                <w:szCs w:val="18"/>
                <w:lang w:val="fr-BE"/>
              </w:rPr>
              <w:t>100 % </w:t>
            </w:r>
          </w:p>
        </w:tc>
      </w:tr>
      <w:tr w:rsidR="00695D8A" w:rsidRPr="00142FA0" w14:paraId="039CFB47" w14:textId="77777777" w:rsidTr="008567B5">
        <w:trPr>
          <w:trHeight w:val="113"/>
        </w:trPr>
        <w:tc>
          <w:tcPr>
            <w:tcW w:w="3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0D004" w14:textId="77777777" w:rsidR="00695D8A" w:rsidRPr="00142FA0" w:rsidRDefault="00695D8A" w:rsidP="00695D8A">
            <w:pPr>
              <w:spacing w:after="0"/>
              <w:jc w:val="both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 w:rsidRPr="00142FA0">
              <w:rPr>
                <w:rFonts w:ascii="Verdana" w:hAnsi="Verdana"/>
                <w:bCs/>
                <w:sz w:val="18"/>
                <w:szCs w:val="18"/>
                <w:lang w:val="fr-BE" w:eastAsia="fr-BE"/>
              </w:rPr>
              <w:t>NL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090D2E" w14:textId="5C546726" w:rsidR="00695D8A" w:rsidRPr="00142FA0" w:rsidRDefault="00695D8A" w:rsidP="00695D8A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1836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194B94ED" w14:textId="2D060AE0" w:rsidR="00695D8A" w:rsidRPr="00142FA0" w:rsidRDefault="00695D8A" w:rsidP="00695D8A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>75,1</w:t>
            </w:r>
          </w:p>
        </w:tc>
      </w:tr>
      <w:tr w:rsidR="00695D8A" w:rsidRPr="00142FA0" w14:paraId="2612793C" w14:textId="77777777" w:rsidTr="008567B5">
        <w:trPr>
          <w:trHeight w:val="113"/>
        </w:trPr>
        <w:tc>
          <w:tcPr>
            <w:tcW w:w="3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08898" w14:textId="77777777" w:rsidR="00695D8A" w:rsidRPr="00142FA0" w:rsidRDefault="00695D8A" w:rsidP="00695D8A">
            <w:pPr>
              <w:spacing w:after="0"/>
              <w:jc w:val="both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 w:rsidRPr="00142FA0">
              <w:rPr>
                <w:rFonts w:ascii="Verdana" w:hAnsi="Verdana"/>
                <w:bCs/>
                <w:sz w:val="18"/>
                <w:szCs w:val="18"/>
                <w:lang w:val="fr-BE" w:eastAsia="fr-BE"/>
              </w:rPr>
              <w:t>FR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64F2BA" w14:textId="5BDC06B2" w:rsidR="00695D8A" w:rsidRPr="00142FA0" w:rsidRDefault="00695D8A" w:rsidP="00695D8A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608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DC0BCA9" w14:textId="22F9B3E8" w:rsidR="00695D8A" w:rsidRPr="00142FA0" w:rsidRDefault="00695D8A" w:rsidP="00695D8A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>24,9</w:t>
            </w:r>
          </w:p>
        </w:tc>
      </w:tr>
    </w:tbl>
    <w:p w14:paraId="2DC1C478" w14:textId="77777777" w:rsidR="003F7961" w:rsidRPr="00142FA0" w:rsidRDefault="003F7961" w:rsidP="003F7961">
      <w:pPr>
        <w:spacing w:after="0"/>
        <w:jc w:val="both"/>
        <w:rPr>
          <w:rFonts w:ascii="Verdana" w:hAnsi="Verdana" w:cs="Calibri"/>
          <w:b/>
          <w:bCs/>
          <w:color w:val="002060"/>
          <w:sz w:val="18"/>
          <w:szCs w:val="18"/>
          <w:lang w:val="fr-BE" w:eastAsia="fr-BE"/>
        </w:rPr>
      </w:pPr>
    </w:p>
    <w:p w14:paraId="7D9B08FB" w14:textId="77777777" w:rsidR="003F7961" w:rsidRPr="00142FA0" w:rsidRDefault="003F7961" w:rsidP="003F7961">
      <w:pPr>
        <w:spacing w:after="0"/>
        <w:jc w:val="both"/>
        <w:rPr>
          <w:rFonts w:ascii="Verdana" w:hAnsi="Verdana" w:cs="Calibri"/>
          <w:b/>
          <w:bCs/>
          <w:color w:val="002060"/>
          <w:sz w:val="18"/>
          <w:szCs w:val="18"/>
          <w:lang w:val="fr-BE" w:eastAsia="fr-BE"/>
        </w:rPr>
      </w:pPr>
      <w:r w:rsidRPr="00142FA0">
        <w:rPr>
          <w:rFonts w:ascii="Verdana" w:hAnsi="Verdana" w:cs="Calibri"/>
          <w:b/>
          <w:bCs/>
          <w:color w:val="002060"/>
          <w:sz w:val="18"/>
          <w:szCs w:val="18"/>
          <w:lang w:val="fr-BE" w:eastAsia="fr-BE"/>
        </w:rPr>
        <w:t>Répartition des patient(e)s par genre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33"/>
        <w:gridCol w:w="1764"/>
        <w:gridCol w:w="1764"/>
      </w:tblGrid>
      <w:tr w:rsidR="001402B5" w:rsidRPr="00142FA0" w14:paraId="324D9F1B" w14:textId="77777777" w:rsidTr="008567B5">
        <w:trPr>
          <w:trHeight w:val="20"/>
        </w:trPr>
        <w:tc>
          <w:tcPr>
            <w:tcW w:w="331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B479C6" w14:textId="77777777" w:rsidR="001402B5" w:rsidRPr="00142FA0" w:rsidRDefault="001402B5" w:rsidP="001402B5">
            <w:pPr>
              <w:spacing w:after="0"/>
              <w:jc w:val="both"/>
              <w:rPr>
                <w:rFonts w:ascii="Verdana" w:hAnsi="Verdana" w:cs="Calibri"/>
                <w:b/>
                <w:bCs/>
                <w:color w:val="FFFFFF" w:themeColor="background1"/>
                <w:sz w:val="18"/>
                <w:szCs w:val="18"/>
                <w:lang w:val="fr-BE" w:eastAsia="fr-BE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14:paraId="09B06CB0" w14:textId="03B7FDAB" w:rsidR="001402B5" w:rsidRPr="00142FA0" w:rsidRDefault="008F51D8" w:rsidP="001402B5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  <w:t>2020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</w:tcPr>
          <w:p w14:paraId="5046418D" w14:textId="77777777" w:rsidR="001402B5" w:rsidRPr="00142FA0" w:rsidRDefault="001402B5" w:rsidP="001402B5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 w:rsidRPr="00142FA0"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  <w:t xml:space="preserve">% TOTAL </w:t>
            </w:r>
          </w:p>
        </w:tc>
      </w:tr>
      <w:tr w:rsidR="001402B5" w:rsidRPr="00142FA0" w14:paraId="62EAF872" w14:textId="77777777" w:rsidTr="008567B5">
        <w:trPr>
          <w:trHeight w:val="20"/>
        </w:trPr>
        <w:tc>
          <w:tcPr>
            <w:tcW w:w="3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66DDA353" w14:textId="77777777" w:rsidR="001402B5" w:rsidRPr="00142FA0" w:rsidRDefault="001402B5" w:rsidP="001402B5">
            <w:pPr>
              <w:spacing w:after="0"/>
              <w:jc w:val="right"/>
              <w:rPr>
                <w:rFonts w:ascii="Verdana" w:hAnsi="Verdana"/>
                <w:b/>
                <w:sz w:val="18"/>
                <w:szCs w:val="18"/>
                <w:lang w:val="fr-BE"/>
              </w:rPr>
            </w:pPr>
            <w:r w:rsidRPr="00142FA0">
              <w:rPr>
                <w:rFonts w:ascii="Verdana" w:hAnsi="Verdana"/>
                <w:b/>
                <w:sz w:val="18"/>
                <w:szCs w:val="18"/>
                <w:lang w:val="fr-BE"/>
              </w:rPr>
              <w:t>TOTAL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</w:tcPr>
          <w:p w14:paraId="5FCFA328" w14:textId="131054F3" w:rsidR="001402B5" w:rsidRPr="00142FA0" w:rsidRDefault="008F51D8" w:rsidP="001402B5">
            <w:pPr>
              <w:spacing w:after="0"/>
              <w:jc w:val="right"/>
              <w:rPr>
                <w:rFonts w:ascii="Verdana" w:hAnsi="Verdana"/>
                <w:b/>
                <w:sz w:val="18"/>
                <w:szCs w:val="18"/>
                <w:lang w:val="fr-BE"/>
              </w:rPr>
            </w:pPr>
            <w:r>
              <w:rPr>
                <w:rFonts w:ascii="Verdana" w:hAnsi="Verdana" w:cs="Calibri"/>
                <w:b/>
                <w:sz w:val="18"/>
                <w:szCs w:val="18"/>
                <w:lang w:val="fr-BE"/>
              </w:rPr>
              <w:t>2444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</w:tcPr>
          <w:p w14:paraId="3BB326F9" w14:textId="77777777" w:rsidR="001402B5" w:rsidRPr="00142FA0" w:rsidRDefault="001402B5" w:rsidP="001402B5">
            <w:pPr>
              <w:spacing w:after="0"/>
              <w:jc w:val="right"/>
              <w:rPr>
                <w:rFonts w:ascii="Verdana" w:hAnsi="Verdana" w:cs="Calibri"/>
                <w:b/>
                <w:bCs/>
                <w:sz w:val="18"/>
                <w:szCs w:val="18"/>
                <w:lang w:val="fr-BE"/>
              </w:rPr>
            </w:pPr>
            <w:r w:rsidRPr="00142FA0">
              <w:rPr>
                <w:rFonts w:ascii="Verdana" w:hAnsi="Verdana" w:cs="Calibri"/>
                <w:b/>
                <w:bCs/>
                <w:sz w:val="18"/>
                <w:szCs w:val="18"/>
                <w:lang w:val="fr-BE"/>
              </w:rPr>
              <w:t>100 %</w:t>
            </w:r>
          </w:p>
        </w:tc>
      </w:tr>
      <w:tr w:rsidR="00DB545D" w:rsidRPr="00142FA0" w14:paraId="5C367282" w14:textId="77777777" w:rsidTr="004766E7">
        <w:trPr>
          <w:trHeight w:val="20"/>
        </w:trPr>
        <w:tc>
          <w:tcPr>
            <w:tcW w:w="3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10531" w14:textId="77777777" w:rsidR="00DB545D" w:rsidRPr="00142FA0" w:rsidRDefault="00DB545D" w:rsidP="00695D8A">
            <w:pPr>
              <w:spacing w:after="0"/>
              <w:jc w:val="both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 w:rsidRPr="00142FA0">
              <w:rPr>
                <w:rFonts w:ascii="Verdana" w:hAnsi="Verdana"/>
                <w:bCs/>
                <w:sz w:val="18"/>
                <w:szCs w:val="18"/>
                <w:lang w:val="fr-BE" w:eastAsia="fr-BE"/>
              </w:rPr>
              <w:t>Féminin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30F873" w14:textId="77777777" w:rsidR="00DB545D" w:rsidRPr="00142FA0" w:rsidRDefault="00DB545D" w:rsidP="00695D8A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1223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3B830D6" w14:textId="77777777" w:rsidR="00DB545D" w:rsidRPr="00142FA0" w:rsidRDefault="00DB545D" w:rsidP="00695D8A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>50,04</w:t>
            </w:r>
          </w:p>
        </w:tc>
      </w:tr>
      <w:tr w:rsidR="00DB545D" w:rsidRPr="00142FA0" w14:paraId="68EF7567" w14:textId="77777777" w:rsidTr="008567B5">
        <w:trPr>
          <w:trHeight w:val="20"/>
        </w:trPr>
        <w:tc>
          <w:tcPr>
            <w:tcW w:w="3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3CD3A" w14:textId="77777777" w:rsidR="00DB545D" w:rsidRPr="00142FA0" w:rsidRDefault="00DB545D" w:rsidP="00695D8A">
            <w:pPr>
              <w:spacing w:after="0"/>
              <w:jc w:val="both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 w:rsidRPr="00142FA0">
              <w:rPr>
                <w:rFonts w:ascii="Verdana" w:hAnsi="Verdana"/>
                <w:bCs/>
                <w:sz w:val="18"/>
                <w:szCs w:val="18"/>
                <w:lang w:val="fr-BE" w:eastAsia="fr-BE"/>
              </w:rPr>
              <w:t>Masculin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750867" w14:textId="77777777" w:rsidR="00DB545D" w:rsidRPr="00142FA0" w:rsidRDefault="00DB545D" w:rsidP="00695D8A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1221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3D04B90" w14:textId="77777777" w:rsidR="00DB545D" w:rsidRPr="00142FA0" w:rsidRDefault="00DB545D" w:rsidP="00695D8A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>49,96</w:t>
            </w:r>
          </w:p>
        </w:tc>
      </w:tr>
    </w:tbl>
    <w:p w14:paraId="11570AE5" w14:textId="77777777" w:rsidR="003F7961" w:rsidRPr="00142FA0" w:rsidRDefault="003F7961" w:rsidP="003F7961">
      <w:pPr>
        <w:spacing w:after="0"/>
        <w:jc w:val="both"/>
        <w:rPr>
          <w:rFonts w:ascii="Verdana" w:hAnsi="Verdana" w:cs="Calibri"/>
          <w:b/>
          <w:bCs/>
          <w:color w:val="002060"/>
          <w:sz w:val="18"/>
          <w:szCs w:val="18"/>
          <w:lang w:val="fr-BE" w:eastAsia="fr-BE"/>
        </w:rPr>
      </w:pPr>
    </w:p>
    <w:p w14:paraId="5349A4F1" w14:textId="77777777" w:rsidR="003F7961" w:rsidRPr="00142FA0" w:rsidRDefault="003F7961" w:rsidP="003F7961">
      <w:pPr>
        <w:spacing w:after="0"/>
        <w:jc w:val="both"/>
        <w:rPr>
          <w:rFonts w:ascii="Verdana" w:hAnsi="Verdana" w:cs="Calibri"/>
          <w:b/>
          <w:bCs/>
          <w:color w:val="002060"/>
          <w:sz w:val="18"/>
          <w:szCs w:val="18"/>
          <w:lang w:val="fr-BE" w:eastAsia="fr-BE"/>
        </w:rPr>
      </w:pPr>
      <w:r w:rsidRPr="00142FA0">
        <w:rPr>
          <w:rFonts w:ascii="Verdana" w:hAnsi="Verdana" w:cs="Calibri"/>
          <w:b/>
          <w:bCs/>
          <w:color w:val="002060"/>
          <w:sz w:val="18"/>
          <w:szCs w:val="18"/>
          <w:lang w:val="fr-BE" w:eastAsia="fr-BE"/>
        </w:rPr>
        <w:t>Répartition des patient(e)s par âge</w:t>
      </w:r>
    </w:p>
    <w:tbl>
      <w:tblPr>
        <w:tblpPr w:leftFromText="141" w:rightFromText="141" w:vertAnchor="text" w:tblpX="-5" w:tblpY="1"/>
        <w:tblOverlap w:val="never"/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33"/>
        <w:gridCol w:w="1764"/>
        <w:gridCol w:w="1764"/>
      </w:tblGrid>
      <w:tr w:rsidR="001402B5" w:rsidRPr="00142FA0" w14:paraId="5BF0D3D1" w14:textId="77777777" w:rsidTr="008567B5">
        <w:trPr>
          <w:trHeight w:val="255"/>
        </w:trPr>
        <w:tc>
          <w:tcPr>
            <w:tcW w:w="331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49A2C4" w14:textId="77777777" w:rsidR="001402B5" w:rsidRPr="00142FA0" w:rsidRDefault="001402B5" w:rsidP="001402B5">
            <w:pPr>
              <w:spacing w:after="0"/>
              <w:jc w:val="both"/>
              <w:rPr>
                <w:rFonts w:ascii="Verdana" w:hAnsi="Verdana" w:cs="Calibri"/>
                <w:b/>
                <w:bCs/>
                <w:color w:val="FFFFFF" w:themeColor="background1"/>
                <w:sz w:val="18"/>
                <w:szCs w:val="18"/>
                <w:lang w:val="fr-BE" w:eastAsia="fr-BE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14:paraId="62F624A6" w14:textId="2B309BCF" w:rsidR="001402B5" w:rsidRPr="00142FA0" w:rsidRDefault="008F51D8" w:rsidP="001402B5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  <w:t>2020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</w:tcPr>
          <w:p w14:paraId="17E8E047" w14:textId="77777777" w:rsidR="001402B5" w:rsidRPr="00142FA0" w:rsidRDefault="001402B5" w:rsidP="001402B5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 w:rsidRPr="00142FA0"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  <w:t xml:space="preserve">% TOTAL </w:t>
            </w:r>
          </w:p>
        </w:tc>
      </w:tr>
      <w:tr w:rsidR="001402B5" w:rsidRPr="00142FA0" w14:paraId="6A1738B1" w14:textId="77777777" w:rsidTr="008567B5">
        <w:trPr>
          <w:trHeight w:val="240"/>
        </w:trPr>
        <w:tc>
          <w:tcPr>
            <w:tcW w:w="3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40FAD277" w14:textId="77777777" w:rsidR="001402B5" w:rsidRPr="00142FA0" w:rsidRDefault="001402B5" w:rsidP="001402B5">
            <w:pPr>
              <w:spacing w:after="0"/>
              <w:jc w:val="right"/>
              <w:rPr>
                <w:rFonts w:ascii="Verdana" w:hAnsi="Verdana"/>
                <w:b/>
                <w:sz w:val="18"/>
                <w:szCs w:val="18"/>
                <w:lang w:val="fr-BE"/>
              </w:rPr>
            </w:pPr>
            <w:r w:rsidRPr="00142FA0">
              <w:rPr>
                <w:rFonts w:ascii="Verdana" w:hAnsi="Verdana"/>
                <w:b/>
                <w:sz w:val="18"/>
                <w:szCs w:val="18"/>
                <w:lang w:val="fr-BE"/>
              </w:rPr>
              <w:t>TOTAL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</w:tcPr>
          <w:p w14:paraId="7168FB64" w14:textId="77678351" w:rsidR="001402B5" w:rsidRPr="00142FA0" w:rsidRDefault="008F51D8" w:rsidP="001402B5">
            <w:pPr>
              <w:spacing w:after="0"/>
              <w:jc w:val="right"/>
              <w:rPr>
                <w:rFonts w:ascii="Verdana" w:hAnsi="Verdana"/>
                <w:b/>
                <w:sz w:val="18"/>
                <w:szCs w:val="18"/>
                <w:lang w:val="fr-BE"/>
              </w:rPr>
            </w:pPr>
            <w:r>
              <w:rPr>
                <w:rFonts w:ascii="Verdana" w:hAnsi="Verdana" w:cs="Calibri"/>
                <w:b/>
                <w:sz w:val="18"/>
                <w:szCs w:val="18"/>
                <w:lang w:val="fr-BE"/>
              </w:rPr>
              <w:t>2444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</w:tcPr>
          <w:p w14:paraId="63811533" w14:textId="77777777" w:rsidR="001402B5" w:rsidRPr="00142FA0" w:rsidRDefault="001402B5" w:rsidP="001402B5">
            <w:pPr>
              <w:spacing w:after="0"/>
              <w:jc w:val="right"/>
              <w:rPr>
                <w:rFonts w:ascii="Verdana" w:hAnsi="Verdana" w:cs="Calibri"/>
                <w:b/>
                <w:bCs/>
                <w:sz w:val="18"/>
                <w:szCs w:val="18"/>
                <w:lang w:val="fr-BE"/>
              </w:rPr>
            </w:pPr>
            <w:r w:rsidRPr="00142FA0">
              <w:rPr>
                <w:rFonts w:ascii="Verdana" w:hAnsi="Verdana" w:cs="Calibri"/>
                <w:b/>
                <w:bCs/>
                <w:sz w:val="18"/>
                <w:szCs w:val="18"/>
                <w:lang w:val="fr-BE"/>
              </w:rPr>
              <w:t>100 %</w:t>
            </w:r>
          </w:p>
        </w:tc>
      </w:tr>
      <w:tr w:rsidR="00695D8A" w:rsidRPr="00142FA0" w14:paraId="35F01729" w14:textId="77777777" w:rsidTr="008567B5">
        <w:trPr>
          <w:trHeight w:val="240"/>
        </w:trPr>
        <w:tc>
          <w:tcPr>
            <w:tcW w:w="3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6BF1C" w14:textId="77777777" w:rsidR="00695D8A" w:rsidRPr="00142FA0" w:rsidRDefault="00695D8A" w:rsidP="00695D8A">
            <w:pPr>
              <w:spacing w:after="0"/>
              <w:jc w:val="both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 w:rsidRPr="00142FA0">
              <w:rPr>
                <w:rFonts w:ascii="Verdana" w:hAnsi="Verdana"/>
                <w:bCs/>
                <w:sz w:val="18"/>
                <w:szCs w:val="18"/>
                <w:lang w:val="fr-BE" w:eastAsia="fr-BE"/>
              </w:rPr>
              <w:t>Moins de 18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3E62BA" w14:textId="404AA6C0" w:rsidR="00695D8A" w:rsidRPr="00142FA0" w:rsidRDefault="00695D8A" w:rsidP="00695D8A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0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165E2CF9" w14:textId="0AEBD7F0" w:rsidR="00695D8A" w:rsidRPr="00142FA0" w:rsidRDefault="00695D8A" w:rsidP="00695D8A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>0,0</w:t>
            </w:r>
          </w:p>
        </w:tc>
      </w:tr>
      <w:tr w:rsidR="00695D8A" w:rsidRPr="00142FA0" w14:paraId="1D623636" w14:textId="77777777" w:rsidTr="008567B5">
        <w:trPr>
          <w:trHeight w:val="240"/>
        </w:trPr>
        <w:tc>
          <w:tcPr>
            <w:tcW w:w="3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55D67" w14:textId="77777777" w:rsidR="00695D8A" w:rsidRPr="00142FA0" w:rsidRDefault="00695D8A" w:rsidP="00695D8A">
            <w:pPr>
              <w:spacing w:after="0"/>
              <w:jc w:val="both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 w:rsidRPr="00142FA0">
              <w:rPr>
                <w:rFonts w:ascii="Verdana" w:hAnsi="Verdana"/>
                <w:bCs/>
                <w:sz w:val="18"/>
                <w:szCs w:val="18"/>
                <w:lang w:val="fr-BE" w:eastAsia="fr-BE"/>
              </w:rPr>
              <w:t>18-29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CD2CA3" w14:textId="14C7D0E8" w:rsidR="00695D8A" w:rsidRPr="00142FA0" w:rsidRDefault="00695D8A" w:rsidP="00695D8A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5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08361221" w14:textId="50A60908" w:rsidR="00695D8A" w:rsidRPr="00142FA0" w:rsidRDefault="00695D8A" w:rsidP="00695D8A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>0,2</w:t>
            </w:r>
          </w:p>
        </w:tc>
      </w:tr>
      <w:tr w:rsidR="00695D8A" w:rsidRPr="00142FA0" w14:paraId="4581A70F" w14:textId="77777777" w:rsidTr="008567B5">
        <w:trPr>
          <w:trHeight w:val="240"/>
        </w:trPr>
        <w:tc>
          <w:tcPr>
            <w:tcW w:w="3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66E43" w14:textId="77777777" w:rsidR="00695D8A" w:rsidRPr="00142FA0" w:rsidRDefault="00695D8A" w:rsidP="00695D8A">
            <w:pPr>
              <w:spacing w:after="0"/>
              <w:jc w:val="both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 w:rsidRPr="00142FA0">
              <w:rPr>
                <w:rFonts w:ascii="Verdana" w:hAnsi="Verdana"/>
                <w:bCs/>
                <w:sz w:val="18"/>
                <w:szCs w:val="18"/>
                <w:lang w:val="fr-BE" w:eastAsia="fr-BE"/>
              </w:rPr>
              <w:t>30-39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80E677" w14:textId="0CB54CF4" w:rsidR="00695D8A" w:rsidRPr="00142FA0" w:rsidRDefault="00695D8A" w:rsidP="00695D8A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16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A16532C" w14:textId="2255E656" w:rsidR="00695D8A" w:rsidRPr="00142FA0" w:rsidRDefault="00695D8A" w:rsidP="00695D8A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>0,7</w:t>
            </w:r>
          </w:p>
        </w:tc>
      </w:tr>
      <w:tr w:rsidR="00695D8A" w:rsidRPr="00142FA0" w14:paraId="3E2B2046" w14:textId="77777777" w:rsidTr="008567B5">
        <w:trPr>
          <w:trHeight w:val="240"/>
        </w:trPr>
        <w:tc>
          <w:tcPr>
            <w:tcW w:w="3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2CFD4" w14:textId="77777777" w:rsidR="00695D8A" w:rsidRPr="00142FA0" w:rsidRDefault="00695D8A" w:rsidP="00695D8A">
            <w:pPr>
              <w:spacing w:after="0"/>
              <w:jc w:val="both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 w:rsidRPr="00142FA0">
              <w:rPr>
                <w:rFonts w:ascii="Verdana" w:hAnsi="Verdana"/>
                <w:bCs/>
                <w:sz w:val="18"/>
                <w:szCs w:val="18"/>
                <w:lang w:val="fr-BE" w:eastAsia="fr-BE"/>
              </w:rPr>
              <w:t>40-49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1BC8A4" w14:textId="547245D6" w:rsidR="00695D8A" w:rsidRPr="00142FA0" w:rsidRDefault="00695D8A" w:rsidP="00695D8A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71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2BED0024" w14:textId="3EEDFF5B" w:rsidR="00695D8A" w:rsidRPr="00142FA0" w:rsidRDefault="00695D8A" w:rsidP="00695D8A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>2,9</w:t>
            </w:r>
          </w:p>
        </w:tc>
      </w:tr>
      <w:tr w:rsidR="00695D8A" w:rsidRPr="00142FA0" w14:paraId="0BDB23B6" w14:textId="77777777" w:rsidTr="008567B5">
        <w:trPr>
          <w:trHeight w:val="240"/>
        </w:trPr>
        <w:tc>
          <w:tcPr>
            <w:tcW w:w="3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1E3F1" w14:textId="77777777" w:rsidR="00695D8A" w:rsidRPr="00142FA0" w:rsidRDefault="00695D8A" w:rsidP="00695D8A">
            <w:pPr>
              <w:spacing w:after="0"/>
              <w:jc w:val="both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 w:rsidRPr="00142FA0">
              <w:rPr>
                <w:rFonts w:ascii="Verdana" w:hAnsi="Verdana"/>
                <w:bCs/>
                <w:sz w:val="18"/>
                <w:szCs w:val="18"/>
                <w:lang w:val="fr-BE" w:eastAsia="fr-BE"/>
              </w:rPr>
              <w:t>50-59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2451A" w14:textId="4B6A0D04" w:rsidR="00695D8A" w:rsidRPr="00142FA0" w:rsidRDefault="00695D8A" w:rsidP="00695D8A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208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0F1EB42" w14:textId="3E822CD1" w:rsidR="00695D8A" w:rsidRPr="00142FA0" w:rsidRDefault="00695D8A" w:rsidP="00695D8A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>8,5</w:t>
            </w:r>
          </w:p>
        </w:tc>
      </w:tr>
      <w:tr w:rsidR="00695D8A" w:rsidRPr="00142FA0" w14:paraId="768E6237" w14:textId="77777777" w:rsidTr="008567B5">
        <w:trPr>
          <w:trHeight w:val="240"/>
        </w:trPr>
        <w:tc>
          <w:tcPr>
            <w:tcW w:w="3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5C3C6" w14:textId="77777777" w:rsidR="00695D8A" w:rsidRPr="00142FA0" w:rsidRDefault="00695D8A" w:rsidP="00695D8A">
            <w:pPr>
              <w:spacing w:after="0"/>
              <w:jc w:val="both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 w:rsidRPr="00142FA0">
              <w:rPr>
                <w:rFonts w:ascii="Verdana" w:hAnsi="Verdana"/>
                <w:bCs/>
                <w:sz w:val="18"/>
                <w:szCs w:val="18"/>
                <w:lang w:val="fr-BE" w:eastAsia="fr-BE"/>
              </w:rPr>
              <w:t>60-69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6467C9" w14:textId="22FE2A04" w:rsidR="00695D8A" w:rsidRPr="00142FA0" w:rsidRDefault="00695D8A" w:rsidP="00695D8A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516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9EE5060" w14:textId="0B9E9800" w:rsidR="00695D8A" w:rsidRPr="00142FA0" w:rsidRDefault="00695D8A" w:rsidP="00695D8A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>21,1</w:t>
            </w:r>
          </w:p>
        </w:tc>
      </w:tr>
      <w:tr w:rsidR="00695D8A" w:rsidRPr="00142FA0" w14:paraId="22566DE5" w14:textId="77777777" w:rsidTr="008567B5">
        <w:trPr>
          <w:trHeight w:val="240"/>
        </w:trPr>
        <w:tc>
          <w:tcPr>
            <w:tcW w:w="3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AD509" w14:textId="77777777" w:rsidR="00695D8A" w:rsidRPr="00142FA0" w:rsidRDefault="00695D8A" w:rsidP="00695D8A">
            <w:pPr>
              <w:spacing w:after="0"/>
              <w:jc w:val="both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 w:rsidRPr="00142FA0">
              <w:rPr>
                <w:rFonts w:ascii="Verdana" w:hAnsi="Verdana"/>
                <w:bCs/>
                <w:sz w:val="18"/>
                <w:szCs w:val="18"/>
                <w:lang w:val="fr-BE" w:eastAsia="fr-BE"/>
              </w:rPr>
              <w:t>70-79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AB9A40" w14:textId="5E39E27C" w:rsidR="00695D8A" w:rsidRPr="00142FA0" w:rsidRDefault="00695D8A" w:rsidP="00695D8A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704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4497D3D" w14:textId="6DB28882" w:rsidR="00695D8A" w:rsidRPr="00142FA0" w:rsidRDefault="00695D8A" w:rsidP="00695D8A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>28,8</w:t>
            </w:r>
          </w:p>
        </w:tc>
      </w:tr>
      <w:tr w:rsidR="00695D8A" w:rsidRPr="00142FA0" w14:paraId="2E1CCBA6" w14:textId="77777777" w:rsidTr="008567B5">
        <w:trPr>
          <w:trHeight w:val="240"/>
        </w:trPr>
        <w:tc>
          <w:tcPr>
            <w:tcW w:w="3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2B0C6" w14:textId="77777777" w:rsidR="00695D8A" w:rsidRPr="00142FA0" w:rsidRDefault="00695D8A" w:rsidP="00695D8A">
            <w:pPr>
              <w:spacing w:after="0"/>
              <w:jc w:val="both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 w:rsidRPr="00142FA0">
              <w:rPr>
                <w:rFonts w:ascii="Verdana" w:hAnsi="Verdana"/>
                <w:bCs/>
                <w:sz w:val="18"/>
                <w:szCs w:val="18"/>
                <w:lang w:val="fr-BE" w:eastAsia="fr-BE"/>
              </w:rPr>
              <w:t>80-89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0479D1" w14:textId="752BDEC8" w:rsidR="00695D8A" w:rsidRPr="00142FA0" w:rsidRDefault="00695D8A" w:rsidP="00695D8A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664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16C21142" w14:textId="2F0E8CBA" w:rsidR="00695D8A" w:rsidRPr="00142FA0" w:rsidRDefault="00695D8A" w:rsidP="00695D8A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>27,2</w:t>
            </w:r>
          </w:p>
        </w:tc>
      </w:tr>
      <w:tr w:rsidR="00695D8A" w:rsidRPr="00142FA0" w14:paraId="7DAC20D2" w14:textId="77777777" w:rsidTr="008567B5">
        <w:trPr>
          <w:trHeight w:val="240"/>
        </w:trPr>
        <w:tc>
          <w:tcPr>
            <w:tcW w:w="3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D5B66" w14:textId="77777777" w:rsidR="00695D8A" w:rsidRPr="00142FA0" w:rsidRDefault="00695D8A" w:rsidP="00695D8A">
            <w:pPr>
              <w:spacing w:after="0"/>
              <w:jc w:val="both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 w:rsidRPr="00142FA0">
              <w:rPr>
                <w:rFonts w:ascii="Verdana" w:hAnsi="Verdana"/>
                <w:bCs/>
                <w:sz w:val="18"/>
                <w:szCs w:val="18"/>
                <w:lang w:val="fr-BE" w:eastAsia="fr-BE"/>
              </w:rPr>
              <w:t>90-99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682574" w14:textId="5C398EF7" w:rsidR="00695D8A" w:rsidRPr="00142FA0" w:rsidRDefault="00695D8A" w:rsidP="00695D8A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257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4E71C555" w14:textId="272E79F1" w:rsidR="00695D8A" w:rsidRPr="00142FA0" w:rsidRDefault="00695D8A" w:rsidP="00695D8A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>10,5</w:t>
            </w:r>
          </w:p>
        </w:tc>
      </w:tr>
      <w:tr w:rsidR="00695D8A" w:rsidRPr="00142FA0" w14:paraId="0B9B31C1" w14:textId="77777777" w:rsidTr="008567B5">
        <w:trPr>
          <w:trHeight w:val="240"/>
        </w:trPr>
        <w:tc>
          <w:tcPr>
            <w:tcW w:w="3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41B6A" w14:textId="77777777" w:rsidR="00695D8A" w:rsidRPr="00142FA0" w:rsidRDefault="00695D8A" w:rsidP="00695D8A">
            <w:pPr>
              <w:spacing w:after="0"/>
              <w:jc w:val="both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 w:rsidRPr="00142FA0">
              <w:rPr>
                <w:rFonts w:ascii="Verdana" w:hAnsi="Verdana"/>
                <w:bCs/>
                <w:sz w:val="18"/>
                <w:szCs w:val="18"/>
                <w:lang w:val="fr-BE" w:eastAsia="fr-BE"/>
              </w:rPr>
              <w:t>100 et plus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4C868D" w14:textId="3D08CEB8" w:rsidR="00695D8A" w:rsidRPr="00142FA0" w:rsidRDefault="00695D8A" w:rsidP="00695D8A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3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6D2AF47" w14:textId="15EF3D37" w:rsidR="00695D8A" w:rsidRPr="00142FA0" w:rsidRDefault="00695D8A" w:rsidP="00695D8A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>0,1</w:t>
            </w:r>
          </w:p>
        </w:tc>
      </w:tr>
    </w:tbl>
    <w:p w14:paraId="5BD06F6F" w14:textId="77777777" w:rsidR="003F7961" w:rsidRPr="00142FA0" w:rsidRDefault="003F7961" w:rsidP="003F7961">
      <w:pPr>
        <w:spacing w:after="0"/>
        <w:jc w:val="both"/>
        <w:rPr>
          <w:rFonts w:ascii="Verdana" w:hAnsi="Verdana"/>
          <w:bCs/>
          <w:sz w:val="18"/>
          <w:szCs w:val="18"/>
          <w:lang w:val="fr-BE" w:eastAsia="fr-BE"/>
        </w:rPr>
      </w:pPr>
    </w:p>
    <w:p w14:paraId="664FE99C" w14:textId="77777777" w:rsidR="003F7961" w:rsidRPr="00142FA0" w:rsidRDefault="003F7961" w:rsidP="003F7961">
      <w:pPr>
        <w:spacing w:after="0"/>
        <w:jc w:val="both"/>
        <w:rPr>
          <w:rFonts w:ascii="Verdana" w:hAnsi="Verdana" w:cs="Calibri"/>
          <w:b/>
          <w:bCs/>
          <w:color w:val="002060"/>
          <w:sz w:val="18"/>
          <w:szCs w:val="18"/>
          <w:lang w:val="fr-BE" w:eastAsia="fr-BE"/>
        </w:rPr>
      </w:pPr>
      <w:r w:rsidRPr="00142FA0">
        <w:rPr>
          <w:rFonts w:ascii="Verdana" w:hAnsi="Verdana" w:cs="Calibri"/>
          <w:b/>
          <w:bCs/>
          <w:color w:val="002060"/>
          <w:sz w:val="18"/>
          <w:szCs w:val="18"/>
          <w:lang w:val="fr-BE" w:eastAsia="fr-BE"/>
        </w:rPr>
        <w:t>Lieu de l’euthanasie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33"/>
        <w:gridCol w:w="1764"/>
        <w:gridCol w:w="1764"/>
      </w:tblGrid>
      <w:tr w:rsidR="001402B5" w:rsidRPr="00142FA0" w14:paraId="51DF4F3E" w14:textId="77777777" w:rsidTr="008567B5">
        <w:trPr>
          <w:trHeight w:val="255"/>
        </w:trPr>
        <w:tc>
          <w:tcPr>
            <w:tcW w:w="331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C20248" w14:textId="77777777" w:rsidR="001402B5" w:rsidRPr="00142FA0" w:rsidRDefault="001402B5" w:rsidP="001402B5">
            <w:pPr>
              <w:spacing w:after="0"/>
              <w:jc w:val="both"/>
              <w:rPr>
                <w:rFonts w:ascii="Verdana" w:hAnsi="Verdana" w:cs="Calibri"/>
                <w:b/>
                <w:bCs/>
                <w:color w:val="FFFFFF" w:themeColor="background1"/>
                <w:sz w:val="18"/>
                <w:szCs w:val="18"/>
                <w:lang w:val="fr-BE" w:eastAsia="fr-BE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14:paraId="07DE3A42" w14:textId="6C2FD8A2" w:rsidR="001402B5" w:rsidRPr="00142FA0" w:rsidRDefault="008F51D8" w:rsidP="001402B5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  <w:t>2020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</w:tcPr>
          <w:p w14:paraId="736DAEFF" w14:textId="77777777" w:rsidR="001402B5" w:rsidRPr="00142FA0" w:rsidRDefault="001402B5" w:rsidP="001402B5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 w:rsidRPr="00142FA0"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  <w:t xml:space="preserve">% TOTAL </w:t>
            </w:r>
          </w:p>
        </w:tc>
      </w:tr>
      <w:tr w:rsidR="001402B5" w:rsidRPr="00142FA0" w14:paraId="50C01C36" w14:textId="77777777" w:rsidTr="008567B5">
        <w:trPr>
          <w:trHeight w:val="240"/>
        </w:trPr>
        <w:tc>
          <w:tcPr>
            <w:tcW w:w="3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7EEFD8DC" w14:textId="77777777" w:rsidR="001402B5" w:rsidRPr="00142FA0" w:rsidRDefault="001402B5" w:rsidP="001402B5">
            <w:pPr>
              <w:spacing w:after="0"/>
              <w:jc w:val="right"/>
              <w:rPr>
                <w:rFonts w:ascii="Verdana" w:hAnsi="Verdana" w:cs="Calibri"/>
                <w:b/>
                <w:bCs/>
                <w:color w:val="FFFFFF" w:themeColor="background1"/>
                <w:sz w:val="18"/>
                <w:szCs w:val="18"/>
                <w:lang w:val="fr-BE" w:eastAsia="fr-BE"/>
              </w:rPr>
            </w:pPr>
            <w:r w:rsidRPr="00142FA0">
              <w:rPr>
                <w:rFonts w:ascii="Verdana" w:hAnsi="Verdana"/>
                <w:b/>
                <w:sz w:val="18"/>
                <w:szCs w:val="18"/>
                <w:lang w:val="fr-BE"/>
              </w:rPr>
              <w:t>TOTAL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</w:tcPr>
          <w:p w14:paraId="525F59DF" w14:textId="17E87F11" w:rsidR="001402B5" w:rsidRPr="00142FA0" w:rsidRDefault="008F51D8" w:rsidP="001402B5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 w:cs="Calibri"/>
                <w:b/>
                <w:sz w:val="18"/>
                <w:szCs w:val="18"/>
                <w:lang w:val="fr-BE"/>
              </w:rPr>
              <w:t>2444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</w:tcPr>
          <w:p w14:paraId="2F0793DC" w14:textId="77777777" w:rsidR="001402B5" w:rsidRPr="00142FA0" w:rsidRDefault="001402B5" w:rsidP="001402B5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 w:rsidRPr="00142FA0"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  <w:t>100 %</w:t>
            </w:r>
          </w:p>
        </w:tc>
      </w:tr>
      <w:tr w:rsidR="00695D8A" w:rsidRPr="00142FA0" w14:paraId="4898934F" w14:textId="77777777" w:rsidTr="008567B5">
        <w:trPr>
          <w:trHeight w:val="20"/>
        </w:trPr>
        <w:tc>
          <w:tcPr>
            <w:tcW w:w="3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733C8" w14:textId="77777777" w:rsidR="00695D8A" w:rsidRPr="00142FA0" w:rsidRDefault="00695D8A" w:rsidP="00695D8A">
            <w:pPr>
              <w:spacing w:after="0"/>
              <w:jc w:val="both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 w:rsidRPr="00142FA0">
              <w:rPr>
                <w:rFonts w:ascii="Verdana" w:hAnsi="Verdana"/>
                <w:bCs/>
                <w:sz w:val="18"/>
                <w:szCs w:val="18"/>
                <w:lang w:val="fr-BE" w:eastAsia="fr-BE"/>
              </w:rPr>
              <w:t>Domicile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5A7CA3" w14:textId="68C7AD13" w:rsidR="00695D8A" w:rsidRPr="00142FA0" w:rsidRDefault="00695D8A" w:rsidP="00695D8A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1325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1A6C5228" w14:textId="4F478EBD" w:rsidR="00695D8A" w:rsidRPr="00142FA0" w:rsidRDefault="00695D8A" w:rsidP="00695D8A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>54,2</w:t>
            </w:r>
          </w:p>
        </w:tc>
      </w:tr>
      <w:tr w:rsidR="00695D8A" w:rsidRPr="00142FA0" w14:paraId="7D5BFE29" w14:textId="77777777" w:rsidTr="008567B5">
        <w:trPr>
          <w:trHeight w:val="20"/>
        </w:trPr>
        <w:tc>
          <w:tcPr>
            <w:tcW w:w="3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8222E" w14:textId="77777777" w:rsidR="00695D8A" w:rsidRPr="00142FA0" w:rsidRDefault="00695D8A" w:rsidP="00695D8A">
            <w:pPr>
              <w:spacing w:after="0"/>
              <w:jc w:val="both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 w:rsidRPr="00142FA0">
              <w:rPr>
                <w:rFonts w:ascii="Verdana" w:hAnsi="Verdana"/>
                <w:bCs/>
                <w:sz w:val="18"/>
                <w:szCs w:val="18"/>
                <w:lang w:val="fr-BE" w:eastAsia="fr-BE"/>
              </w:rPr>
              <w:t>Hôpital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240870" w14:textId="073BC487" w:rsidR="00695D8A" w:rsidRPr="00142FA0" w:rsidRDefault="00695D8A" w:rsidP="00695D8A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756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164A6B3" w14:textId="1AEF16AF" w:rsidR="00695D8A" w:rsidRPr="00142FA0" w:rsidRDefault="00695D8A" w:rsidP="00695D8A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>30,9</w:t>
            </w:r>
          </w:p>
        </w:tc>
      </w:tr>
      <w:tr w:rsidR="00695D8A" w:rsidRPr="00142FA0" w14:paraId="154D47F6" w14:textId="77777777" w:rsidTr="008567B5">
        <w:trPr>
          <w:trHeight w:val="20"/>
        </w:trPr>
        <w:tc>
          <w:tcPr>
            <w:tcW w:w="3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262A1" w14:textId="1883BC6D" w:rsidR="00695D8A" w:rsidRPr="00142FA0" w:rsidRDefault="00695D8A" w:rsidP="00695D8A">
            <w:pPr>
              <w:spacing w:after="0"/>
              <w:jc w:val="both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 w:rsidRPr="00142FA0">
              <w:rPr>
                <w:rFonts w:ascii="Verdana" w:hAnsi="Verdana"/>
                <w:bCs/>
                <w:sz w:val="18"/>
                <w:szCs w:val="18"/>
                <w:lang w:val="fr-BE" w:eastAsia="fr-BE"/>
              </w:rPr>
              <w:t>Maison de repos - Maison de repos et de soins (MR - MRS)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FE9E85" w14:textId="6145EE6C" w:rsidR="00695D8A" w:rsidRPr="00142FA0" w:rsidRDefault="00695D8A" w:rsidP="00695D8A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301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3141A99" w14:textId="52D87D93" w:rsidR="00695D8A" w:rsidRPr="00142FA0" w:rsidRDefault="00695D8A" w:rsidP="00695D8A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>12,3</w:t>
            </w:r>
          </w:p>
        </w:tc>
      </w:tr>
      <w:tr w:rsidR="00695D8A" w:rsidRPr="00142FA0" w14:paraId="1FDDD975" w14:textId="77777777" w:rsidTr="008567B5">
        <w:trPr>
          <w:trHeight w:val="20"/>
        </w:trPr>
        <w:tc>
          <w:tcPr>
            <w:tcW w:w="3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E5CD1" w14:textId="77777777" w:rsidR="00695D8A" w:rsidRPr="00142FA0" w:rsidRDefault="00695D8A" w:rsidP="00695D8A">
            <w:pPr>
              <w:spacing w:after="0"/>
              <w:jc w:val="both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 w:rsidRPr="00142FA0">
              <w:rPr>
                <w:rFonts w:ascii="Verdana" w:hAnsi="Verdana"/>
                <w:bCs/>
                <w:sz w:val="18"/>
                <w:szCs w:val="18"/>
                <w:lang w:val="fr-BE" w:eastAsia="fr-BE"/>
              </w:rPr>
              <w:t>Autre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CB9D76" w14:textId="56565029" w:rsidR="00695D8A" w:rsidRPr="00142FA0" w:rsidRDefault="00695D8A" w:rsidP="00695D8A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62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964820B" w14:textId="484E13FA" w:rsidR="00695D8A" w:rsidRPr="00142FA0" w:rsidRDefault="00695D8A" w:rsidP="00695D8A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>2,5</w:t>
            </w:r>
          </w:p>
        </w:tc>
      </w:tr>
    </w:tbl>
    <w:p w14:paraId="1CEC21EA" w14:textId="77777777" w:rsidR="003F7961" w:rsidRPr="00142FA0" w:rsidRDefault="003F7961" w:rsidP="003F7961">
      <w:pPr>
        <w:spacing w:after="0"/>
        <w:jc w:val="both"/>
        <w:rPr>
          <w:rFonts w:ascii="Verdana" w:hAnsi="Verdana" w:cs="Calibri"/>
          <w:b/>
          <w:bCs/>
          <w:color w:val="002060"/>
          <w:sz w:val="18"/>
          <w:szCs w:val="18"/>
          <w:lang w:val="fr-BE" w:eastAsia="fr-BE"/>
        </w:rPr>
      </w:pPr>
    </w:p>
    <w:p w14:paraId="29DDE1A1" w14:textId="77777777" w:rsidR="003F7961" w:rsidRPr="00142FA0" w:rsidRDefault="003F7961" w:rsidP="003F7961">
      <w:pPr>
        <w:spacing w:after="0"/>
        <w:jc w:val="both"/>
        <w:rPr>
          <w:rFonts w:ascii="Verdana" w:hAnsi="Verdana" w:cs="Calibri"/>
          <w:b/>
          <w:bCs/>
          <w:color w:val="002060"/>
          <w:sz w:val="18"/>
          <w:szCs w:val="18"/>
          <w:lang w:val="fr-BE" w:eastAsia="fr-BE"/>
        </w:rPr>
      </w:pPr>
      <w:r w:rsidRPr="00142FA0">
        <w:rPr>
          <w:rFonts w:ascii="Verdana" w:hAnsi="Verdana" w:cs="Calibri"/>
          <w:b/>
          <w:bCs/>
          <w:color w:val="002060"/>
          <w:sz w:val="18"/>
          <w:szCs w:val="18"/>
          <w:lang w:val="fr-BE" w:eastAsia="fr-BE"/>
        </w:rPr>
        <w:t>Base de la demande écrite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33"/>
        <w:gridCol w:w="1764"/>
        <w:gridCol w:w="1764"/>
      </w:tblGrid>
      <w:tr w:rsidR="001402B5" w:rsidRPr="00142FA0" w14:paraId="3041123C" w14:textId="77777777" w:rsidTr="008567B5">
        <w:trPr>
          <w:trHeight w:val="255"/>
        </w:trPr>
        <w:tc>
          <w:tcPr>
            <w:tcW w:w="331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25AC3D" w14:textId="77777777" w:rsidR="001402B5" w:rsidRPr="00142FA0" w:rsidRDefault="001402B5" w:rsidP="001402B5">
            <w:pPr>
              <w:spacing w:after="0"/>
              <w:jc w:val="both"/>
              <w:rPr>
                <w:rFonts w:ascii="Verdana" w:hAnsi="Verdana" w:cs="Calibri"/>
                <w:b/>
                <w:bCs/>
                <w:color w:val="FFFFFF" w:themeColor="background1"/>
                <w:sz w:val="18"/>
                <w:szCs w:val="18"/>
                <w:lang w:val="fr-BE" w:eastAsia="fr-BE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14:paraId="004D7655" w14:textId="68A00DA0" w:rsidR="001402B5" w:rsidRPr="00142FA0" w:rsidRDefault="008F51D8" w:rsidP="001402B5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  <w:t>2020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</w:tcPr>
          <w:p w14:paraId="36C14A02" w14:textId="77777777" w:rsidR="001402B5" w:rsidRPr="00142FA0" w:rsidRDefault="001402B5" w:rsidP="001402B5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 w:rsidRPr="00142FA0"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  <w:t>% TOTAL</w:t>
            </w:r>
          </w:p>
        </w:tc>
      </w:tr>
      <w:tr w:rsidR="001402B5" w:rsidRPr="00142FA0" w14:paraId="72C7519B" w14:textId="77777777" w:rsidTr="008567B5">
        <w:trPr>
          <w:trHeight w:val="240"/>
        </w:trPr>
        <w:tc>
          <w:tcPr>
            <w:tcW w:w="3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4B65520D" w14:textId="77777777" w:rsidR="001402B5" w:rsidRPr="00142FA0" w:rsidRDefault="001402B5" w:rsidP="001402B5">
            <w:pPr>
              <w:spacing w:after="0"/>
              <w:jc w:val="right"/>
              <w:rPr>
                <w:rFonts w:ascii="Verdana" w:hAnsi="Verdana"/>
                <w:b/>
                <w:sz w:val="18"/>
                <w:szCs w:val="18"/>
                <w:lang w:val="fr-BE"/>
              </w:rPr>
            </w:pPr>
            <w:r w:rsidRPr="00142FA0">
              <w:rPr>
                <w:rFonts w:ascii="Verdana" w:hAnsi="Verdana"/>
                <w:b/>
                <w:sz w:val="18"/>
                <w:szCs w:val="18"/>
                <w:lang w:val="fr-BE"/>
              </w:rPr>
              <w:t>TOTAL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</w:tcPr>
          <w:p w14:paraId="090996CA" w14:textId="5E9D9ABF" w:rsidR="001402B5" w:rsidRPr="00142FA0" w:rsidRDefault="008F51D8" w:rsidP="001402B5">
            <w:pPr>
              <w:spacing w:after="0"/>
              <w:jc w:val="right"/>
              <w:rPr>
                <w:rFonts w:ascii="Verdana" w:hAnsi="Verdana"/>
                <w:b/>
                <w:sz w:val="18"/>
                <w:szCs w:val="18"/>
                <w:lang w:val="fr-BE"/>
              </w:rPr>
            </w:pPr>
            <w:r>
              <w:rPr>
                <w:rFonts w:ascii="Verdana" w:hAnsi="Verdana" w:cs="Calibri"/>
                <w:b/>
                <w:sz w:val="18"/>
                <w:szCs w:val="18"/>
                <w:lang w:val="fr-BE"/>
              </w:rPr>
              <w:t>2444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</w:tcPr>
          <w:p w14:paraId="4FEA8399" w14:textId="77777777" w:rsidR="001402B5" w:rsidRPr="00142FA0" w:rsidRDefault="001402B5" w:rsidP="001402B5">
            <w:pPr>
              <w:spacing w:after="0"/>
              <w:jc w:val="right"/>
              <w:rPr>
                <w:rFonts w:ascii="Verdana" w:hAnsi="Verdana" w:cs="Calibri"/>
                <w:b/>
                <w:bCs/>
                <w:sz w:val="18"/>
                <w:szCs w:val="18"/>
                <w:lang w:val="fr-BE"/>
              </w:rPr>
            </w:pPr>
            <w:r w:rsidRPr="00142FA0">
              <w:rPr>
                <w:rFonts w:ascii="Verdana" w:hAnsi="Verdana" w:cs="Calibri"/>
                <w:b/>
                <w:bCs/>
                <w:sz w:val="18"/>
                <w:szCs w:val="18"/>
                <w:lang w:val="fr-BE"/>
              </w:rPr>
              <w:t>100 %</w:t>
            </w:r>
          </w:p>
        </w:tc>
      </w:tr>
      <w:tr w:rsidR="00695D8A" w:rsidRPr="00142FA0" w14:paraId="306C66AA" w14:textId="77777777" w:rsidTr="008567B5">
        <w:trPr>
          <w:trHeight w:val="225"/>
        </w:trPr>
        <w:tc>
          <w:tcPr>
            <w:tcW w:w="3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29D05" w14:textId="77777777" w:rsidR="00695D8A" w:rsidRPr="00142FA0" w:rsidRDefault="00695D8A" w:rsidP="00695D8A">
            <w:pPr>
              <w:spacing w:after="0"/>
              <w:jc w:val="both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 w:rsidRPr="00142FA0">
              <w:rPr>
                <w:rFonts w:ascii="Verdana" w:hAnsi="Verdana"/>
                <w:bCs/>
                <w:sz w:val="18"/>
                <w:szCs w:val="18"/>
                <w:lang w:val="fr-BE" w:eastAsia="fr-BE"/>
              </w:rPr>
              <w:t>Demande actuelle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EB072" w14:textId="20CD89F6" w:rsidR="00695D8A" w:rsidRPr="00142FA0" w:rsidRDefault="00695D8A" w:rsidP="00695D8A">
            <w:pPr>
              <w:spacing w:after="0"/>
              <w:jc w:val="right"/>
              <w:rPr>
                <w:rFonts w:ascii="Calibri" w:hAnsi="Calibri"/>
                <w:color w:val="000000"/>
                <w:sz w:val="22"/>
                <w:szCs w:val="22"/>
                <w:lang w:val="fr-B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2431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04E3C0E9" w14:textId="08325C71" w:rsidR="00695D8A" w:rsidRPr="00142FA0" w:rsidRDefault="00695D8A" w:rsidP="00695D8A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>99,5</w:t>
            </w:r>
          </w:p>
        </w:tc>
      </w:tr>
      <w:tr w:rsidR="00695D8A" w:rsidRPr="00142FA0" w14:paraId="71AB8712" w14:textId="77777777" w:rsidTr="008567B5">
        <w:trPr>
          <w:trHeight w:val="240"/>
        </w:trPr>
        <w:tc>
          <w:tcPr>
            <w:tcW w:w="3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B4E31" w14:textId="578BE618" w:rsidR="00695D8A" w:rsidRPr="00142FA0" w:rsidRDefault="00695D8A" w:rsidP="00695D8A">
            <w:pPr>
              <w:spacing w:after="0"/>
              <w:jc w:val="both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 w:rsidRPr="00D33B7C">
              <w:rPr>
                <w:rFonts w:ascii="Verdana" w:hAnsi="Verdana" w:cs="Arial"/>
                <w:bCs/>
                <w:sz w:val="18"/>
                <w:szCs w:val="18"/>
                <w:lang w:val="fr-BE" w:eastAsia="fr-BE"/>
              </w:rPr>
              <w:t>Déclaration anticipée d’euthanasie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E37DC0" w14:textId="0F1105C3" w:rsidR="00695D8A" w:rsidRPr="00142FA0" w:rsidRDefault="00695D8A" w:rsidP="00695D8A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15C0151" w14:textId="1B16D1D9" w:rsidR="00695D8A" w:rsidRPr="00142FA0" w:rsidRDefault="00695D8A" w:rsidP="00695D8A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>0,5</w:t>
            </w:r>
          </w:p>
        </w:tc>
      </w:tr>
    </w:tbl>
    <w:p w14:paraId="5C69A71D" w14:textId="77777777" w:rsidR="003F7961" w:rsidRPr="00142FA0" w:rsidRDefault="003F7961" w:rsidP="003F7961">
      <w:pPr>
        <w:pStyle w:val="Paragraphedeliste"/>
        <w:spacing w:after="0"/>
        <w:ind w:left="0"/>
        <w:jc w:val="both"/>
        <w:rPr>
          <w:rFonts w:ascii="Verdana" w:hAnsi="Verdana" w:cs="Calibri"/>
          <w:b/>
          <w:bCs/>
          <w:color w:val="002060"/>
          <w:sz w:val="18"/>
          <w:szCs w:val="18"/>
          <w:lang w:val="fr-BE" w:eastAsia="fr-BE"/>
        </w:rPr>
      </w:pPr>
    </w:p>
    <w:p w14:paraId="5C3CDAD3" w14:textId="77777777" w:rsidR="003F7961" w:rsidRPr="00142FA0" w:rsidRDefault="003F7961" w:rsidP="003F7961">
      <w:pPr>
        <w:pStyle w:val="Paragraphedeliste"/>
        <w:spacing w:after="0"/>
        <w:ind w:left="0"/>
        <w:jc w:val="both"/>
        <w:rPr>
          <w:rFonts w:ascii="Verdana" w:hAnsi="Verdana" w:cs="Helvetica 55 Roman"/>
          <w:kern w:val="1"/>
          <w:sz w:val="18"/>
          <w:szCs w:val="18"/>
          <w:lang w:val="fr-BE"/>
        </w:rPr>
      </w:pPr>
      <w:r w:rsidRPr="00142FA0">
        <w:rPr>
          <w:rFonts w:ascii="Verdana" w:hAnsi="Verdana" w:cs="Calibri"/>
          <w:b/>
          <w:bCs/>
          <w:color w:val="002060"/>
          <w:sz w:val="18"/>
          <w:szCs w:val="18"/>
          <w:lang w:val="fr-BE" w:eastAsia="fr-BE"/>
        </w:rPr>
        <w:t>Échéance prévisible du décès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33"/>
        <w:gridCol w:w="1764"/>
        <w:gridCol w:w="1764"/>
      </w:tblGrid>
      <w:tr w:rsidR="001402B5" w:rsidRPr="00142FA0" w14:paraId="65BA0F86" w14:textId="77777777" w:rsidTr="008567B5">
        <w:trPr>
          <w:trHeight w:val="255"/>
        </w:trPr>
        <w:tc>
          <w:tcPr>
            <w:tcW w:w="331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A3C1F2" w14:textId="77777777" w:rsidR="001402B5" w:rsidRPr="00142FA0" w:rsidRDefault="001402B5" w:rsidP="001402B5">
            <w:pPr>
              <w:spacing w:after="0"/>
              <w:jc w:val="both"/>
              <w:rPr>
                <w:rFonts w:ascii="Verdana" w:hAnsi="Verdana" w:cs="Calibri"/>
                <w:b/>
                <w:bCs/>
                <w:color w:val="FFFFFF" w:themeColor="background1"/>
                <w:sz w:val="18"/>
                <w:szCs w:val="18"/>
                <w:lang w:val="fr-BE" w:eastAsia="fr-BE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14:paraId="16542CF8" w14:textId="7529FA3C" w:rsidR="001402B5" w:rsidRPr="00142FA0" w:rsidRDefault="008F51D8" w:rsidP="001402B5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  <w:t>2020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</w:tcPr>
          <w:p w14:paraId="364DE795" w14:textId="77777777" w:rsidR="001402B5" w:rsidRPr="00142FA0" w:rsidRDefault="001402B5" w:rsidP="001402B5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 w:rsidRPr="00142FA0"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  <w:t xml:space="preserve">% TOTAL </w:t>
            </w:r>
          </w:p>
        </w:tc>
      </w:tr>
      <w:tr w:rsidR="00430868" w:rsidRPr="00142FA0" w14:paraId="252478AD" w14:textId="77777777" w:rsidTr="008567B5">
        <w:trPr>
          <w:trHeight w:val="240"/>
        </w:trPr>
        <w:tc>
          <w:tcPr>
            <w:tcW w:w="3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2DF28410" w14:textId="77777777" w:rsidR="00430868" w:rsidRPr="00142FA0" w:rsidRDefault="00430868" w:rsidP="00430868">
            <w:pPr>
              <w:spacing w:after="0"/>
              <w:jc w:val="right"/>
              <w:rPr>
                <w:rFonts w:ascii="Verdana" w:hAnsi="Verdana"/>
                <w:b/>
                <w:sz w:val="18"/>
                <w:szCs w:val="18"/>
                <w:lang w:val="fr-BE"/>
              </w:rPr>
            </w:pPr>
            <w:r w:rsidRPr="00142FA0">
              <w:rPr>
                <w:rFonts w:ascii="Verdana" w:hAnsi="Verdana"/>
                <w:b/>
                <w:sz w:val="18"/>
                <w:szCs w:val="18"/>
                <w:lang w:val="fr-BE"/>
              </w:rPr>
              <w:t>TOTAL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</w:tcPr>
          <w:p w14:paraId="4BC1215E" w14:textId="2B6143AF" w:rsidR="00430868" w:rsidRPr="00142FA0" w:rsidRDefault="008F51D8" w:rsidP="00430868">
            <w:pPr>
              <w:spacing w:after="0"/>
              <w:jc w:val="right"/>
              <w:rPr>
                <w:rFonts w:ascii="Verdana" w:hAnsi="Verdana"/>
                <w:b/>
                <w:sz w:val="18"/>
                <w:szCs w:val="18"/>
                <w:lang w:val="fr-BE"/>
              </w:rPr>
            </w:pPr>
            <w:r>
              <w:rPr>
                <w:rFonts w:ascii="Verdana" w:hAnsi="Verdana" w:cs="Calibri"/>
                <w:b/>
                <w:sz w:val="18"/>
                <w:szCs w:val="18"/>
                <w:lang w:val="fr-BE"/>
              </w:rPr>
              <w:t>2444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</w:tcPr>
          <w:p w14:paraId="4B29FEE5" w14:textId="4C01583E" w:rsidR="00430868" w:rsidRPr="00142FA0" w:rsidRDefault="00430868" w:rsidP="00430868">
            <w:pPr>
              <w:spacing w:after="0"/>
              <w:jc w:val="right"/>
              <w:rPr>
                <w:rFonts w:ascii="Verdana" w:hAnsi="Verdana" w:cs="Calibri"/>
                <w:b/>
                <w:bCs/>
                <w:sz w:val="18"/>
                <w:szCs w:val="18"/>
                <w:lang w:val="fr-BE"/>
              </w:rPr>
            </w:pPr>
            <w:r w:rsidRPr="00142FA0">
              <w:rPr>
                <w:rFonts w:ascii="Verdana" w:hAnsi="Verdana" w:cs="Calibri"/>
                <w:b/>
                <w:bCs/>
                <w:sz w:val="18"/>
                <w:szCs w:val="18"/>
                <w:lang w:val="fr-BE"/>
              </w:rPr>
              <w:t>100 %</w:t>
            </w:r>
          </w:p>
        </w:tc>
      </w:tr>
      <w:tr w:rsidR="00695D8A" w:rsidRPr="00142FA0" w14:paraId="25A4B4DF" w14:textId="77777777" w:rsidTr="008567B5">
        <w:trPr>
          <w:trHeight w:val="240"/>
        </w:trPr>
        <w:tc>
          <w:tcPr>
            <w:tcW w:w="3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64464" w14:textId="77777777" w:rsidR="00695D8A" w:rsidRPr="00142FA0" w:rsidRDefault="00695D8A" w:rsidP="00695D8A">
            <w:pPr>
              <w:spacing w:after="0"/>
              <w:jc w:val="both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 w:rsidRPr="00142FA0">
              <w:rPr>
                <w:rFonts w:ascii="Verdana" w:hAnsi="Verdana"/>
                <w:bCs/>
                <w:sz w:val="18"/>
                <w:szCs w:val="18"/>
                <w:lang w:val="fr-BE" w:eastAsia="fr-BE"/>
              </w:rPr>
              <w:t>Attendu à brève échéance (Brève)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A6500" w14:textId="77EB2AA4" w:rsidR="00695D8A" w:rsidRPr="00142FA0" w:rsidRDefault="00695D8A" w:rsidP="00695D8A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2133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231A570" w14:textId="13CFCE24" w:rsidR="00695D8A" w:rsidRPr="00142FA0" w:rsidRDefault="00695D8A" w:rsidP="00695D8A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>87,3</w:t>
            </w:r>
          </w:p>
        </w:tc>
      </w:tr>
      <w:tr w:rsidR="00695D8A" w:rsidRPr="00142FA0" w14:paraId="7502701D" w14:textId="77777777" w:rsidTr="008567B5">
        <w:trPr>
          <w:trHeight w:val="240"/>
        </w:trPr>
        <w:tc>
          <w:tcPr>
            <w:tcW w:w="3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B9A2A" w14:textId="77777777" w:rsidR="00695D8A" w:rsidRPr="00142FA0" w:rsidRDefault="00695D8A" w:rsidP="00695D8A">
            <w:pPr>
              <w:spacing w:after="0"/>
              <w:jc w:val="both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 w:rsidRPr="00142FA0">
              <w:rPr>
                <w:rFonts w:ascii="Verdana" w:hAnsi="Verdana"/>
                <w:bCs/>
                <w:sz w:val="18"/>
                <w:szCs w:val="18"/>
                <w:lang w:val="fr-BE" w:eastAsia="fr-BE"/>
              </w:rPr>
              <w:t>Pas attendu à brève échéance (Non brève)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161E37" w14:textId="2623F899" w:rsidR="00695D8A" w:rsidRPr="00142FA0" w:rsidRDefault="00695D8A" w:rsidP="00695D8A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311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4D91FF78" w14:textId="4D04BDED" w:rsidR="00695D8A" w:rsidRPr="00142FA0" w:rsidRDefault="00695D8A" w:rsidP="00695D8A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>12,7</w:t>
            </w:r>
          </w:p>
        </w:tc>
      </w:tr>
    </w:tbl>
    <w:p w14:paraId="7993FA59" w14:textId="77777777" w:rsidR="003F7961" w:rsidRPr="00142FA0" w:rsidRDefault="003F7961" w:rsidP="003F7961">
      <w:pPr>
        <w:spacing w:after="0"/>
        <w:jc w:val="both"/>
        <w:rPr>
          <w:rFonts w:ascii="Verdana" w:hAnsi="Verdana" w:cs="Helvetica 55 Roman"/>
          <w:kern w:val="1"/>
          <w:sz w:val="18"/>
          <w:szCs w:val="18"/>
          <w:lang w:val="fr-BE"/>
        </w:rPr>
      </w:pPr>
    </w:p>
    <w:p w14:paraId="5CE37C7D" w14:textId="77777777" w:rsidR="00577FFA" w:rsidRDefault="00577FFA">
      <w:pPr>
        <w:spacing w:after="160" w:line="259" w:lineRule="auto"/>
        <w:rPr>
          <w:rFonts w:ascii="Verdana" w:hAnsi="Verdana" w:cs="Calibri"/>
          <w:b/>
          <w:bCs/>
          <w:color w:val="002060"/>
          <w:sz w:val="18"/>
          <w:szCs w:val="18"/>
          <w:lang w:val="fr-BE" w:eastAsia="fr-BE"/>
        </w:rPr>
      </w:pPr>
      <w:r>
        <w:rPr>
          <w:rFonts w:ascii="Verdana" w:hAnsi="Verdana" w:cs="Calibri"/>
          <w:b/>
          <w:bCs/>
          <w:color w:val="002060"/>
          <w:sz w:val="18"/>
          <w:szCs w:val="18"/>
          <w:lang w:val="fr-BE" w:eastAsia="fr-BE"/>
        </w:rPr>
        <w:br w:type="page"/>
      </w:r>
    </w:p>
    <w:p w14:paraId="16B96736" w14:textId="7342988E" w:rsidR="003F7961" w:rsidRPr="00142FA0" w:rsidRDefault="003F7961" w:rsidP="003F7961">
      <w:pPr>
        <w:pStyle w:val="Paragraphedeliste"/>
        <w:spacing w:after="0"/>
        <w:ind w:left="0"/>
        <w:jc w:val="both"/>
        <w:rPr>
          <w:rFonts w:ascii="Verdana" w:hAnsi="Verdana" w:cs="Calibri"/>
          <w:b/>
          <w:bCs/>
          <w:color w:val="002060"/>
          <w:sz w:val="18"/>
          <w:szCs w:val="18"/>
          <w:lang w:val="fr-BE" w:eastAsia="fr-BE"/>
        </w:rPr>
      </w:pPr>
      <w:r w:rsidRPr="00142FA0">
        <w:rPr>
          <w:rFonts w:ascii="Verdana" w:hAnsi="Verdana" w:cs="Calibri"/>
          <w:b/>
          <w:bCs/>
          <w:color w:val="002060"/>
          <w:sz w:val="18"/>
          <w:szCs w:val="18"/>
          <w:lang w:val="fr-BE" w:eastAsia="fr-BE"/>
        </w:rPr>
        <w:lastRenderedPageBreak/>
        <w:t>Affections à l'origine de la demande d'euthanasie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04"/>
        <w:gridCol w:w="1808"/>
        <w:gridCol w:w="1749"/>
      </w:tblGrid>
      <w:tr w:rsidR="003F7961" w:rsidRPr="00142FA0" w14:paraId="1D0089BD" w14:textId="77777777" w:rsidTr="008567B5">
        <w:trPr>
          <w:trHeight w:val="255"/>
        </w:trPr>
        <w:tc>
          <w:tcPr>
            <w:tcW w:w="330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C4AF3F" w14:textId="77777777" w:rsidR="003F7961" w:rsidRPr="00142FA0" w:rsidRDefault="003F7961" w:rsidP="00B26F52">
            <w:pPr>
              <w:spacing w:after="0"/>
              <w:rPr>
                <w:rFonts w:ascii="Verdana" w:hAnsi="Verdana" w:cs="Calibri"/>
                <w:b/>
                <w:bCs/>
                <w:color w:val="FFFFFF" w:themeColor="background1"/>
                <w:sz w:val="18"/>
                <w:szCs w:val="18"/>
                <w:lang w:val="fr-BE" w:eastAsia="fr-BE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14:paraId="4C83D183" w14:textId="2B992A34" w:rsidR="003F7961" w:rsidRPr="00142FA0" w:rsidRDefault="008F51D8" w:rsidP="00300DAB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  <w:t>2020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</w:tcPr>
          <w:p w14:paraId="78096F52" w14:textId="77777777" w:rsidR="003F7961" w:rsidRPr="00142FA0" w:rsidRDefault="003F7961" w:rsidP="00300DAB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 w:rsidRPr="00142FA0"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  <w:t>% TOTAL</w:t>
            </w:r>
          </w:p>
        </w:tc>
      </w:tr>
      <w:tr w:rsidR="003F7961" w:rsidRPr="00142FA0" w14:paraId="720EC824" w14:textId="77777777" w:rsidTr="008567B5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14:paraId="7E8F9945" w14:textId="77777777" w:rsidR="00F337BF" w:rsidRPr="00142FA0" w:rsidRDefault="003F7961" w:rsidP="00B26F52">
            <w:pPr>
              <w:spacing w:after="0"/>
              <w:rPr>
                <w:rFonts w:ascii="Verdana" w:hAnsi="Verdana" w:cs="Calibri"/>
                <w:b/>
                <w:bCs/>
                <w:color w:val="FFFFFF" w:themeColor="background1"/>
                <w:sz w:val="18"/>
                <w:szCs w:val="18"/>
                <w:lang w:val="fr-BE" w:eastAsia="fr-BE"/>
              </w:rPr>
            </w:pPr>
            <w:r w:rsidRPr="00142FA0">
              <w:rPr>
                <w:rFonts w:ascii="Verdana" w:hAnsi="Verdana" w:cs="Calibri"/>
                <w:b/>
                <w:bCs/>
                <w:color w:val="FFFFFF" w:themeColor="background1"/>
                <w:sz w:val="18"/>
                <w:szCs w:val="18"/>
                <w:lang w:val="fr-BE" w:eastAsia="fr-BE"/>
              </w:rPr>
              <w:t xml:space="preserve">Répartition en % selon la catégorie des affections, </w:t>
            </w:r>
          </w:p>
          <w:p w14:paraId="38B0CF55" w14:textId="65F7DDE1" w:rsidR="003F7961" w:rsidRPr="00142FA0" w:rsidRDefault="003F7961" w:rsidP="00B26F52">
            <w:pPr>
              <w:spacing w:after="0"/>
              <w:rPr>
                <w:rFonts w:ascii="Verdana" w:hAnsi="Verdana" w:cs="Calibri"/>
                <w:b/>
                <w:bCs/>
                <w:color w:val="FFFFFF" w:themeColor="background1"/>
                <w:sz w:val="18"/>
                <w:szCs w:val="18"/>
                <w:lang w:val="fr-BE" w:eastAsia="fr-BE"/>
              </w:rPr>
            </w:pPr>
            <w:r w:rsidRPr="00142FA0">
              <w:rPr>
                <w:rFonts w:ascii="Verdana" w:hAnsi="Verdana" w:cs="Calibri"/>
                <w:b/>
                <w:bCs/>
                <w:color w:val="FFFFFF" w:themeColor="background1"/>
                <w:sz w:val="18"/>
                <w:szCs w:val="18"/>
                <w:lang w:val="fr-BE" w:eastAsia="fr-BE"/>
              </w:rPr>
              <w:t>toutes échéances de décès confondues</w:t>
            </w:r>
          </w:p>
        </w:tc>
      </w:tr>
      <w:tr w:rsidR="00695D8A" w:rsidRPr="00142FA0" w14:paraId="4AADD5D4" w14:textId="77777777" w:rsidTr="008567B5">
        <w:trPr>
          <w:trHeight w:val="240"/>
        </w:trPr>
        <w:tc>
          <w:tcPr>
            <w:tcW w:w="3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5E35B1D4" w14:textId="77777777" w:rsidR="00695D8A" w:rsidRPr="00142FA0" w:rsidRDefault="00695D8A" w:rsidP="00B26F52">
            <w:pPr>
              <w:spacing w:after="0"/>
              <w:rPr>
                <w:rFonts w:ascii="Verdana" w:hAnsi="Verdana"/>
                <w:b/>
                <w:sz w:val="18"/>
                <w:szCs w:val="18"/>
                <w:lang w:val="fr-BE"/>
              </w:rPr>
            </w:pPr>
            <w:r w:rsidRPr="00142FA0">
              <w:rPr>
                <w:rFonts w:ascii="Verdana" w:hAnsi="Verdana"/>
                <w:b/>
                <w:sz w:val="18"/>
                <w:szCs w:val="18"/>
                <w:lang w:val="fr-BE"/>
              </w:rPr>
              <w:t>TOTAL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</w:tcPr>
          <w:p w14:paraId="4CF3FA3E" w14:textId="77777777" w:rsidR="00695D8A" w:rsidRPr="00142FA0" w:rsidRDefault="00695D8A" w:rsidP="00300DAB">
            <w:pPr>
              <w:spacing w:after="0"/>
              <w:jc w:val="right"/>
              <w:rPr>
                <w:rFonts w:ascii="Verdana" w:hAnsi="Verdana"/>
                <w:b/>
                <w:sz w:val="18"/>
                <w:szCs w:val="18"/>
                <w:lang w:val="fr-BE"/>
              </w:rPr>
            </w:pPr>
            <w:r>
              <w:rPr>
                <w:rFonts w:ascii="Verdana" w:hAnsi="Verdana"/>
                <w:b/>
                <w:sz w:val="18"/>
                <w:szCs w:val="18"/>
                <w:lang w:val="fr-BE"/>
              </w:rPr>
              <w:t>2444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</w:tcPr>
          <w:p w14:paraId="46D3E966" w14:textId="77777777" w:rsidR="00695D8A" w:rsidRPr="00142FA0" w:rsidRDefault="00695D8A" w:rsidP="00300DAB">
            <w:pPr>
              <w:spacing w:after="0"/>
              <w:jc w:val="right"/>
              <w:rPr>
                <w:rFonts w:ascii="Verdana" w:hAnsi="Verdana"/>
                <w:b/>
                <w:sz w:val="18"/>
                <w:szCs w:val="18"/>
                <w:lang w:val="fr-BE"/>
              </w:rPr>
            </w:pPr>
            <w:r w:rsidRPr="00142FA0">
              <w:rPr>
                <w:rFonts w:ascii="Verdana" w:hAnsi="Verdana"/>
                <w:b/>
                <w:sz w:val="18"/>
                <w:szCs w:val="18"/>
                <w:lang w:val="fr-BE"/>
              </w:rPr>
              <w:t>100 %</w:t>
            </w:r>
          </w:p>
        </w:tc>
      </w:tr>
      <w:tr w:rsidR="00695D8A" w:rsidRPr="00142FA0" w14:paraId="3B9E1E4A" w14:textId="77777777" w:rsidTr="008567B5">
        <w:trPr>
          <w:trHeight w:val="240"/>
        </w:trPr>
        <w:tc>
          <w:tcPr>
            <w:tcW w:w="3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115D0" w14:textId="77777777" w:rsidR="00695D8A" w:rsidRPr="00142FA0" w:rsidRDefault="00695D8A" w:rsidP="00695D8A">
            <w:pPr>
              <w:spacing w:after="0"/>
              <w:rPr>
                <w:rFonts w:ascii="Verdana" w:hAnsi="Verdana"/>
                <w:sz w:val="18"/>
                <w:szCs w:val="18"/>
                <w:lang w:val="fr-BE" w:eastAsia="fr-BE"/>
              </w:rPr>
            </w:pPr>
            <w:r w:rsidRPr="00D33B7C">
              <w:rPr>
                <w:rFonts w:ascii="Verdana" w:hAnsi="Verdana" w:cs="Arial"/>
                <w:bCs/>
                <w:sz w:val="18"/>
                <w:szCs w:val="18"/>
                <w:lang w:val="fr-BE" w:eastAsia="fr-BE"/>
              </w:rPr>
              <w:t>Tumeurs (cancers)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DE8058" w14:textId="741C82D9" w:rsidR="00695D8A" w:rsidRPr="00142FA0" w:rsidRDefault="00706FB6" w:rsidP="00695D8A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1569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2EE50C9" w14:textId="77777777" w:rsidR="00695D8A" w:rsidRPr="00142FA0" w:rsidRDefault="00695D8A" w:rsidP="00695D8A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>64,2</w:t>
            </w:r>
          </w:p>
        </w:tc>
      </w:tr>
      <w:tr w:rsidR="00695D8A" w:rsidRPr="00142FA0" w14:paraId="724F3957" w14:textId="77777777" w:rsidTr="008567B5">
        <w:trPr>
          <w:trHeight w:val="240"/>
        </w:trPr>
        <w:tc>
          <w:tcPr>
            <w:tcW w:w="3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CD839" w14:textId="77777777" w:rsidR="00695D8A" w:rsidRPr="00142FA0" w:rsidRDefault="00695D8A" w:rsidP="00695D8A">
            <w:pPr>
              <w:spacing w:after="0"/>
              <w:rPr>
                <w:rFonts w:ascii="Verdana" w:hAnsi="Verdana"/>
                <w:sz w:val="18"/>
                <w:szCs w:val="18"/>
                <w:lang w:val="fr-BE" w:eastAsia="fr-BE"/>
              </w:rPr>
            </w:pPr>
            <w:r w:rsidRPr="00D33B7C">
              <w:rPr>
                <w:rFonts w:ascii="Verdana" w:hAnsi="Verdana" w:cs="Arial"/>
                <w:bCs/>
                <w:sz w:val="18"/>
                <w:szCs w:val="18"/>
                <w:lang w:val="fr-BE" w:eastAsia="fr-BE"/>
              </w:rPr>
              <w:t>Polypathologies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FFC64A" w14:textId="04D4A8A2" w:rsidR="00695D8A" w:rsidRPr="00142FA0" w:rsidRDefault="00706FB6" w:rsidP="00695D8A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421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0866FEF2" w14:textId="6D56149B" w:rsidR="00695D8A" w:rsidRPr="00142FA0" w:rsidRDefault="00695D8A" w:rsidP="00695D8A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>17,</w:t>
            </w:r>
            <w:r w:rsidR="00706FB6">
              <w:rPr>
                <w:rFonts w:ascii="Verdana" w:hAnsi="Verdana" w:cs="Calibri"/>
                <w:b/>
                <w:bCs/>
                <w:sz w:val="18"/>
                <w:szCs w:val="18"/>
              </w:rPr>
              <w:t>2</w:t>
            </w:r>
          </w:p>
        </w:tc>
      </w:tr>
      <w:tr w:rsidR="00695D8A" w:rsidRPr="00142FA0" w14:paraId="2D4B3B6A" w14:textId="77777777" w:rsidTr="008567B5">
        <w:trPr>
          <w:trHeight w:val="240"/>
        </w:trPr>
        <w:tc>
          <w:tcPr>
            <w:tcW w:w="3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7BDFB" w14:textId="77777777" w:rsidR="00695D8A" w:rsidRPr="00142FA0" w:rsidRDefault="00695D8A" w:rsidP="00695D8A">
            <w:pPr>
              <w:spacing w:after="0"/>
              <w:rPr>
                <w:rFonts w:ascii="Verdana" w:hAnsi="Verdana"/>
                <w:sz w:val="18"/>
                <w:szCs w:val="18"/>
                <w:lang w:val="fr-BE" w:eastAsia="fr-BE"/>
              </w:rPr>
            </w:pPr>
            <w:r w:rsidRPr="00D33B7C">
              <w:rPr>
                <w:rFonts w:ascii="Verdana" w:hAnsi="Verdana" w:cs="Arial"/>
                <w:bCs/>
                <w:sz w:val="18"/>
                <w:szCs w:val="18"/>
                <w:lang w:val="fr-BE" w:eastAsia="fr-BE"/>
              </w:rPr>
              <w:t xml:space="preserve">Maladies du système nerveux  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203E4C" w14:textId="77777777" w:rsidR="00695D8A" w:rsidRPr="00142FA0" w:rsidRDefault="00695D8A" w:rsidP="00695D8A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187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1102A39B" w14:textId="77777777" w:rsidR="00695D8A" w:rsidRPr="00142FA0" w:rsidRDefault="00695D8A" w:rsidP="00695D8A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>7,7</w:t>
            </w:r>
          </w:p>
        </w:tc>
      </w:tr>
      <w:tr w:rsidR="00695D8A" w:rsidRPr="00142FA0" w14:paraId="7DD8473B" w14:textId="77777777" w:rsidTr="008567B5">
        <w:trPr>
          <w:trHeight w:val="240"/>
        </w:trPr>
        <w:tc>
          <w:tcPr>
            <w:tcW w:w="3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31DA3" w14:textId="77777777" w:rsidR="00695D8A" w:rsidRPr="00142FA0" w:rsidRDefault="00695D8A" w:rsidP="00695D8A">
            <w:pPr>
              <w:spacing w:after="0"/>
              <w:rPr>
                <w:rFonts w:ascii="Verdana" w:hAnsi="Verdana"/>
                <w:sz w:val="18"/>
                <w:szCs w:val="18"/>
                <w:lang w:val="fr-BE" w:eastAsia="fr-BE"/>
              </w:rPr>
            </w:pPr>
            <w:r w:rsidRPr="00D33B7C">
              <w:rPr>
                <w:rFonts w:ascii="Verdana" w:hAnsi="Verdana" w:cs="Arial"/>
                <w:bCs/>
                <w:sz w:val="18"/>
                <w:szCs w:val="18"/>
                <w:lang w:val="fr-BE" w:eastAsia="fr-BE"/>
              </w:rPr>
              <w:t xml:space="preserve">Maladies de l'appareil circulatoire  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04BEAB" w14:textId="1A6182A2" w:rsidR="00695D8A" w:rsidRPr="00142FA0" w:rsidRDefault="00706FB6" w:rsidP="00695D8A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84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0F1398C4" w14:textId="77777777" w:rsidR="00695D8A" w:rsidRPr="00142FA0" w:rsidRDefault="00695D8A" w:rsidP="00695D8A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>3,4</w:t>
            </w:r>
          </w:p>
        </w:tc>
      </w:tr>
      <w:tr w:rsidR="00695D8A" w:rsidRPr="00142FA0" w14:paraId="2FD175A7" w14:textId="77777777" w:rsidTr="008567B5">
        <w:trPr>
          <w:trHeight w:val="240"/>
        </w:trPr>
        <w:tc>
          <w:tcPr>
            <w:tcW w:w="3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18CD4" w14:textId="77777777" w:rsidR="00695D8A" w:rsidRPr="00142FA0" w:rsidRDefault="00695D8A" w:rsidP="00695D8A">
            <w:pPr>
              <w:spacing w:after="0"/>
              <w:rPr>
                <w:rFonts w:ascii="Verdana" w:hAnsi="Verdana"/>
                <w:sz w:val="18"/>
                <w:szCs w:val="18"/>
                <w:lang w:val="fr-BE" w:eastAsia="fr-BE"/>
              </w:rPr>
            </w:pPr>
            <w:r w:rsidRPr="00D33B7C">
              <w:rPr>
                <w:rFonts w:ascii="Verdana" w:hAnsi="Verdana" w:cs="Arial"/>
                <w:bCs/>
                <w:sz w:val="18"/>
                <w:szCs w:val="18"/>
                <w:lang w:val="fr-BE" w:eastAsia="fr-BE"/>
              </w:rPr>
              <w:t xml:space="preserve">Maladies de l'appareil respiratoire  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F49E86" w14:textId="77777777" w:rsidR="00695D8A" w:rsidRPr="00142FA0" w:rsidRDefault="00695D8A" w:rsidP="00695D8A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65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37237BF" w14:textId="77777777" w:rsidR="00695D8A" w:rsidRPr="00142FA0" w:rsidRDefault="00695D8A" w:rsidP="00695D8A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>2,7</w:t>
            </w:r>
          </w:p>
        </w:tc>
      </w:tr>
      <w:tr w:rsidR="00695D8A" w:rsidRPr="00142FA0" w14:paraId="02478410" w14:textId="77777777" w:rsidTr="008567B5">
        <w:trPr>
          <w:trHeight w:val="240"/>
        </w:trPr>
        <w:tc>
          <w:tcPr>
            <w:tcW w:w="3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B444A" w14:textId="77777777" w:rsidR="00695D8A" w:rsidRPr="00142FA0" w:rsidRDefault="00695D8A" w:rsidP="00695D8A">
            <w:pPr>
              <w:spacing w:after="0"/>
              <w:rPr>
                <w:rFonts w:ascii="Verdana" w:hAnsi="Verdana"/>
                <w:sz w:val="18"/>
                <w:szCs w:val="18"/>
                <w:lang w:val="fr-BE" w:eastAsia="fr-BE"/>
              </w:rPr>
            </w:pPr>
            <w:r w:rsidRPr="00D33B7C">
              <w:rPr>
                <w:rFonts w:ascii="Verdana" w:hAnsi="Verdana"/>
                <w:sz w:val="18"/>
                <w:szCs w:val="18"/>
                <w:lang w:val="fr-BE"/>
              </w:rPr>
              <w:t>Affections psychiatriques *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77C57" w14:textId="29DD524D" w:rsidR="00695D8A" w:rsidRPr="00142FA0" w:rsidRDefault="00706FB6" w:rsidP="00695D8A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21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2A89C496" w14:textId="77777777" w:rsidR="00695D8A" w:rsidRPr="00142FA0" w:rsidRDefault="00695D8A" w:rsidP="00695D8A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>0,9</w:t>
            </w:r>
          </w:p>
        </w:tc>
      </w:tr>
      <w:tr w:rsidR="00695D8A" w:rsidRPr="00142FA0" w14:paraId="7B56F757" w14:textId="77777777" w:rsidTr="008567B5">
        <w:trPr>
          <w:trHeight w:val="240"/>
        </w:trPr>
        <w:tc>
          <w:tcPr>
            <w:tcW w:w="3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21DED" w14:textId="77777777" w:rsidR="00695D8A" w:rsidRPr="00142FA0" w:rsidRDefault="00695D8A" w:rsidP="00695D8A">
            <w:pPr>
              <w:spacing w:after="0"/>
              <w:rPr>
                <w:rFonts w:ascii="Verdana" w:hAnsi="Verdana"/>
                <w:sz w:val="18"/>
                <w:szCs w:val="18"/>
                <w:lang w:val="fr-BE" w:eastAsia="fr-BE"/>
              </w:rPr>
            </w:pPr>
            <w:r w:rsidRPr="008E73C5">
              <w:rPr>
                <w:rFonts w:ascii="Verdana" w:hAnsi="Verdana"/>
                <w:sz w:val="18"/>
                <w:szCs w:val="18"/>
                <w:lang w:val="fr-BE"/>
              </w:rPr>
              <w:t>Troubles cognitifs (syndromes démentiels)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62C4D9" w14:textId="2AAB1875" w:rsidR="00695D8A" w:rsidRPr="00142FA0" w:rsidRDefault="00695D8A" w:rsidP="00695D8A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2</w:t>
            </w:r>
            <w:r w:rsidR="00706FB6">
              <w:rPr>
                <w:rFonts w:ascii="Verdana" w:hAnsi="Verdana" w:cs="Calibri"/>
                <w:sz w:val="18"/>
                <w:szCs w:val="18"/>
              </w:rPr>
              <w:t>2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22688B2" w14:textId="77777777" w:rsidR="00695D8A" w:rsidRPr="00142FA0" w:rsidRDefault="00695D8A" w:rsidP="00695D8A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>0,9</w:t>
            </w:r>
          </w:p>
        </w:tc>
      </w:tr>
      <w:tr w:rsidR="00695D8A" w:rsidRPr="00142FA0" w14:paraId="0306328F" w14:textId="77777777" w:rsidTr="008567B5">
        <w:trPr>
          <w:trHeight w:val="240"/>
        </w:trPr>
        <w:tc>
          <w:tcPr>
            <w:tcW w:w="3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BCD46" w14:textId="77777777" w:rsidR="00695D8A" w:rsidRPr="00142FA0" w:rsidRDefault="00695D8A" w:rsidP="00695D8A">
            <w:pPr>
              <w:spacing w:after="0"/>
              <w:rPr>
                <w:rFonts w:ascii="Verdana" w:hAnsi="Verdana"/>
                <w:sz w:val="18"/>
                <w:szCs w:val="18"/>
                <w:lang w:val="fr-BE" w:eastAsia="fr-BE"/>
              </w:rPr>
            </w:pPr>
            <w:r w:rsidRPr="00D33B7C">
              <w:rPr>
                <w:rFonts w:ascii="Verdana" w:hAnsi="Verdana" w:cs="Arial"/>
                <w:bCs/>
                <w:sz w:val="18"/>
                <w:szCs w:val="18"/>
                <w:lang w:val="fr-BE" w:eastAsia="fr-BE"/>
              </w:rPr>
              <w:t xml:space="preserve">Maladies du système ostéoarticulaire, des muscles et du tissu conjonctif  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DEDC42" w14:textId="00D61B19" w:rsidR="00695D8A" w:rsidRPr="00142FA0" w:rsidRDefault="00695D8A" w:rsidP="00695D8A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1</w:t>
            </w:r>
            <w:r w:rsidR="00706FB6">
              <w:rPr>
                <w:rFonts w:ascii="Verdana" w:hAnsi="Verdana" w:cs="Calibri"/>
                <w:sz w:val="18"/>
                <w:szCs w:val="18"/>
              </w:rPr>
              <w:t>7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4EB4A40C" w14:textId="30DA3259" w:rsidR="00695D8A" w:rsidRPr="00142FA0" w:rsidRDefault="00695D8A" w:rsidP="00695D8A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>0,</w:t>
            </w:r>
            <w:r w:rsidR="00706FB6">
              <w:rPr>
                <w:rFonts w:ascii="Verdana" w:hAnsi="Verdana" w:cs="Calibri"/>
                <w:b/>
                <w:bCs/>
                <w:sz w:val="18"/>
                <w:szCs w:val="18"/>
              </w:rPr>
              <w:t>7</w:t>
            </w:r>
          </w:p>
        </w:tc>
      </w:tr>
      <w:tr w:rsidR="00695D8A" w:rsidRPr="00142FA0" w14:paraId="2110FFFF" w14:textId="77777777" w:rsidTr="008567B5">
        <w:trPr>
          <w:trHeight w:val="240"/>
        </w:trPr>
        <w:tc>
          <w:tcPr>
            <w:tcW w:w="3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E5565" w14:textId="77777777" w:rsidR="00695D8A" w:rsidRPr="00142FA0" w:rsidRDefault="00695D8A" w:rsidP="00695D8A">
            <w:pPr>
              <w:spacing w:after="0"/>
              <w:rPr>
                <w:rFonts w:ascii="Verdana" w:hAnsi="Verdana"/>
                <w:sz w:val="18"/>
                <w:szCs w:val="18"/>
                <w:lang w:val="fr-BE" w:eastAsia="fr-BE"/>
              </w:rPr>
            </w:pPr>
            <w:r w:rsidRPr="00D33B7C">
              <w:rPr>
                <w:rFonts w:ascii="Verdana" w:hAnsi="Verdana" w:cs="Arial"/>
                <w:bCs/>
                <w:sz w:val="18"/>
                <w:szCs w:val="18"/>
                <w:lang w:val="fr-BE" w:eastAsia="fr-BE"/>
              </w:rPr>
              <w:t xml:space="preserve">Maladies de l'appareil digestif   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AEB512" w14:textId="77777777" w:rsidR="00695D8A" w:rsidRPr="00142FA0" w:rsidRDefault="00695D8A" w:rsidP="00695D8A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15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4E6558EB" w14:textId="77777777" w:rsidR="00695D8A" w:rsidRPr="00142FA0" w:rsidRDefault="00695D8A" w:rsidP="00695D8A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>0,6</w:t>
            </w:r>
          </w:p>
        </w:tc>
      </w:tr>
      <w:tr w:rsidR="00695D8A" w:rsidRPr="00142FA0" w14:paraId="1C6A1366" w14:textId="77777777" w:rsidTr="008567B5">
        <w:trPr>
          <w:trHeight w:val="240"/>
        </w:trPr>
        <w:tc>
          <w:tcPr>
            <w:tcW w:w="3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99E33" w14:textId="77777777" w:rsidR="00695D8A" w:rsidRPr="00142FA0" w:rsidRDefault="00695D8A" w:rsidP="00695D8A">
            <w:pPr>
              <w:spacing w:after="0"/>
              <w:rPr>
                <w:rFonts w:ascii="Verdana" w:hAnsi="Verdana"/>
                <w:sz w:val="18"/>
                <w:szCs w:val="18"/>
                <w:lang w:val="fr-BE"/>
              </w:rPr>
            </w:pPr>
            <w:r w:rsidRPr="00D33B7C">
              <w:rPr>
                <w:rFonts w:ascii="Verdana" w:hAnsi="Verdana" w:cs="Arial"/>
                <w:bCs/>
                <w:sz w:val="18"/>
                <w:szCs w:val="18"/>
                <w:lang w:val="fr-BE" w:eastAsia="fr-BE"/>
              </w:rPr>
              <w:t xml:space="preserve">Lésions traumatiques, empoisonnements et certaines autres conséquences de causes externes  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76C5B8" w14:textId="3DCA56E0" w:rsidR="00695D8A" w:rsidRPr="00142FA0" w:rsidRDefault="00706FB6" w:rsidP="00695D8A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11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48C10B7" w14:textId="77777777" w:rsidR="00695D8A" w:rsidRPr="00142FA0" w:rsidRDefault="00695D8A" w:rsidP="00695D8A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>0,5</w:t>
            </w:r>
          </w:p>
        </w:tc>
      </w:tr>
      <w:tr w:rsidR="00695D8A" w:rsidRPr="00142FA0" w14:paraId="22AAB654" w14:textId="77777777" w:rsidTr="008567B5">
        <w:trPr>
          <w:trHeight w:val="240"/>
        </w:trPr>
        <w:tc>
          <w:tcPr>
            <w:tcW w:w="3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6FE82" w14:textId="77777777" w:rsidR="00695D8A" w:rsidRPr="00142FA0" w:rsidRDefault="00695D8A" w:rsidP="00695D8A">
            <w:pPr>
              <w:spacing w:after="0"/>
              <w:rPr>
                <w:rFonts w:ascii="Verdana" w:hAnsi="Verdana"/>
                <w:sz w:val="18"/>
                <w:szCs w:val="18"/>
                <w:lang w:val="fr-BE" w:eastAsia="fr-BE"/>
              </w:rPr>
            </w:pPr>
            <w:r w:rsidRPr="00D33B7C">
              <w:rPr>
                <w:rFonts w:ascii="Verdana" w:hAnsi="Verdana" w:cs="Arial"/>
                <w:bCs/>
                <w:sz w:val="18"/>
                <w:szCs w:val="18"/>
                <w:lang w:val="fr-BE" w:eastAsia="fr-BE"/>
              </w:rPr>
              <w:t>Maladies de l'appareil génito-urinaire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0E7B85" w14:textId="77777777" w:rsidR="00695D8A" w:rsidRPr="00142FA0" w:rsidRDefault="00695D8A" w:rsidP="00695D8A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8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02A5834C" w14:textId="77777777" w:rsidR="00695D8A" w:rsidRPr="00142FA0" w:rsidRDefault="00695D8A" w:rsidP="00695D8A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>0,3</w:t>
            </w:r>
          </w:p>
        </w:tc>
      </w:tr>
      <w:tr w:rsidR="00706FB6" w:rsidRPr="00142FA0" w14:paraId="5953FDCE" w14:textId="77777777" w:rsidTr="008567B5">
        <w:trPr>
          <w:trHeight w:val="240"/>
        </w:trPr>
        <w:tc>
          <w:tcPr>
            <w:tcW w:w="3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3D57E" w14:textId="77777777" w:rsidR="00706FB6" w:rsidRPr="00142FA0" w:rsidRDefault="00706FB6" w:rsidP="00706FB6">
            <w:pPr>
              <w:spacing w:after="0"/>
              <w:rPr>
                <w:rFonts w:ascii="Verdana" w:hAnsi="Verdana"/>
                <w:sz w:val="18"/>
                <w:szCs w:val="18"/>
                <w:lang w:val="fr-BE" w:eastAsia="fr-BE"/>
              </w:rPr>
            </w:pPr>
            <w:r w:rsidRPr="00D33B7C">
              <w:rPr>
                <w:rFonts w:ascii="Verdana" w:hAnsi="Verdana" w:cs="Arial"/>
                <w:bCs/>
                <w:sz w:val="18"/>
                <w:szCs w:val="18"/>
                <w:lang w:val="fr-BE" w:eastAsia="fr-BE"/>
              </w:rPr>
              <w:t xml:space="preserve">Certaines maladies infectieuses et parasitaires  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0234BE" w14:textId="77777777" w:rsidR="00706FB6" w:rsidRPr="00142FA0" w:rsidRDefault="00706FB6" w:rsidP="00706FB6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6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3AE1B23" w14:textId="77777777" w:rsidR="00706FB6" w:rsidRPr="00142FA0" w:rsidRDefault="00706FB6" w:rsidP="00706FB6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>0,2</w:t>
            </w:r>
          </w:p>
        </w:tc>
      </w:tr>
      <w:tr w:rsidR="00695D8A" w:rsidRPr="00142FA0" w14:paraId="0F04CFAF" w14:textId="77777777" w:rsidTr="008567B5">
        <w:trPr>
          <w:trHeight w:val="240"/>
        </w:trPr>
        <w:tc>
          <w:tcPr>
            <w:tcW w:w="3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18572" w14:textId="77777777" w:rsidR="00695D8A" w:rsidRPr="00142FA0" w:rsidRDefault="00695D8A" w:rsidP="00695D8A">
            <w:pPr>
              <w:spacing w:after="0"/>
              <w:rPr>
                <w:rFonts w:ascii="Verdana" w:hAnsi="Verdana"/>
                <w:sz w:val="18"/>
                <w:szCs w:val="18"/>
                <w:lang w:val="fr-BE" w:eastAsia="fr-BE"/>
              </w:rPr>
            </w:pPr>
            <w:r w:rsidRPr="00D33B7C">
              <w:rPr>
                <w:rFonts w:ascii="Verdana" w:hAnsi="Verdana" w:cs="Arial"/>
                <w:bCs/>
                <w:sz w:val="18"/>
                <w:szCs w:val="18"/>
                <w:lang w:val="fr-BE" w:eastAsia="fr-BE"/>
              </w:rPr>
              <w:t>Symptômes, signes et résultats anormaux d'examens cliniques et de laboratoire, non classés ailleurs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091120" w14:textId="77777777" w:rsidR="00695D8A" w:rsidRPr="00142FA0" w:rsidRDefault="00695D8A" w:rsidP="00695D8A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5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4DE2C0A1" w14:textId="77777777" w:rsidR="00695D8A" w:rsidRPr="00142FA0" w:rsidRDefault="00695D8A" w:rsidP="00695D8A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>0,2</w:t>
            </w:r>
          </w:p>
        </w:tc>
      </w:tr>
      <w:tr w:rsidR="00695D8A" w:rsidRPr="00142FA0" w14:paraId="2E4BA412" w14:textId="77777777" w:rsidTr="008567B5">
        <w:trPr>
          <w:trHeight w:val="240"/>
        </w:trPr>
        <w:tc>
          <w:tcPr>
            <w:tcW w:w="3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2A11C" w14:textId="77777777" w:rsidR="00695D8A" w:rsidRPr="00142FA0" w:rsidRDefault="00695D8A" w:rsidP="00695D8A">
            <w:pPr>
              <w:spacing w:after="0"/>
              <w:rPr>
                <w:rFonts w:ascii="Verdana" w:hAnsi="Verdana"/>
                <w:sz w:val="18"/>
                <w:szCs w:val="18"/>
                <w:lang w:val="fr-BE" w:eastAsia="fr-BE"/>
              </w:rPr>
            </w:pPr>
            <w:r w:rsidRPr="00D33B7C">
              <w:rPr>
                <w:rFonts w:ascii="Verdana" w:hAnsi="Verdana" w:cs="Arial"/>
                <w:bCs/>
                <w:sz w:val="18"/>
                <w:szCs w:val="18"/>
                <w:lang w:val="fr-BE" w:eastAsia="fr-BE"/>
              </w:rPr>
              <w:t xml:space="preserve">Maladies de l'œil et de ses annexes  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6B7D79" w14:textId="77777777" w:rsidR="00695D8A" w:rsidRPr="00142FA0" w:rsidRDefault="00695D8A" w:rsidP="00695D8A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4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CB95DAE" w14:textId="77777777" w:rsidR="00695D8A" w:rsidRPr="00142FA0" w:rsidRDefault="00695D8A" w:rsidP="00695D8A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>0,2</w:t>
            </w:r>
          </w:p>
        </w:tc>
      </w:tr>
      <w:tr w:rsidR="00706FB6" w:rsidRPr="00142FA0" w14:paraId="01F40529" w14:textId="77777777" w:rsidTr="008567B5">
        <w:trPr>
          <w:trHeight w:val="240"/>
        </w:trPr>
        <w:tc>
          <w:tcPr>
            <w:tcW w:w="3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D21FE" w14:textId="77777777" w:rsidR="00706FB6" w:rsidRPr="00142FA0" w:rsidRDefault="00706FB6" w:rsidP="00706FB6">
            <w:pPr>
              <w:spacing w:after="0"/>
              <w:rPr>
                <w:rFonts w:ascii="Verdana" w:hAnsi="Verdana"/>
                <w:sz w:val="18"/>
                <w:szCs w:val="18"/>
                <w:lang w:val="fr-BE" w:eastAsia="fr-BE"/>
              </w:rPr>
            </w:pPr>
            <w:r w:rsidRPr="00D33B7C">
              <w:rPr>
                <w:rFonts w:ascii="Verdana" w:hAnsi="Verdana" w:cs="Arial"/>
                <w:bCs/>
                <w:sz w:val="18"/>
                <w:szCs w:val="18"/>
                <w:lang w:val="fr-BE" w:eastAsia="fr-BE"/>
              </w:rPr>
              <w:t xml:space="preserve">Maladies endocriniennes, nutritionnelles et métaboliques  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2E017C" w14:textId="77777777" w:rsidR="00706FB6" w:rsidRPr="00142FA0" w:rsidRDefault="00706FB6" w:rsidP="00706FB6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3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3FBE7AF" w14:textId="77777777" w:rsidR="00706FB6" w:rsidRPr="00142FA0" w:rsidRDefault="00706FB6" w:rsidP="00706FB6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>0,1</w:t>
            </w:r>
          </w:p>
        </w:tc>
      </w:tr>
      <w:tr w:rsidR="00695D8A" w:rsidRPr="00142FA0" w14:paraId="7702DB10" w14:textId="77777777" w:rsidTr="008567B5">
        <w:trPr>
          <w:trHeight w:val="240"/>
        </w:trPr>
        <w:tc>
          <w:tcPr>
            <w:tcW w:w="3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C5191" w14:textId="02D775F2" w:rsidR="00695D8A" w:rsidRPr="00577FFA" w:rsidRDefault="00695D8A" w:rsidP="00695D8A">
            <w:pPr>
              <w:spacing w:after="0"/>
              <w:rPr>
                <w:rFonts w:ascii="Verdana" w:hAnsi="Verdana"/>
                <w:sz w:val="18"/>
                <w:szCs w:val="18"/>
                <w:lang w:val="fr-BE" w:eastAsia="fr-BE"/>
              </w:rPr>
            </w:pPr>
            <w:r w:rsidRPr="00577FFA">
              <w:rPr>
                <w:rFonts w:ascii="Verdana" w:hAnsi="Verdana" w:cs="Arial"/>
                <w:bCs/>
                <w:sz w:val="18"/>
                <w:szCs w:val="18"/>
                <w:lang w:val="fr-BE" w:eastAsia="fr-BE"/>
              </w:rPr>
              <w:t xml:space="preserve">Maladies du sang et des organes hématopoïétiques et certains troubles du système immunitaire  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21A51" w14:textId="77777777" w:rsidR="00695D8A" w:rsidRPr="00142FA0" w:rsidRDefault="00695D8A" w:rsidP="00695D8A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2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2E686BF8" w14:textId="77777777" w:rsidR="00695D8A" w:rsidRPr="00142FA0" w:rsidRDefault="00695D8A" w:rsidP="00695D8A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>0,1</w:t>
            </w:r>
          </w:p>
        </w:tc>
      </w:tr>
      <w:tr w:rsidR="00695D8A" w:rsidRPr="00695D8A" w14:paraId="66ABD0F7" w14:textId="77777777" w:rsidTr="008567B5">
        <w:trPr>
          <w:trHeight w:val="240"/>
        </w:trPr>
        <w:tc>
          <w:tcPr>
            <w:tcW w:w="3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AEA13" w14:textId="56AB768E" w:rsidR="00695D8A" w:rsidRPr="00577FFA" w:rsidRDefault="00695D8A" w:rsidP="00695D8A">
            <w:pPr>
              <w:spacing w:after="0"/>
              <w:rPr>
                <w:rFonts w:ascii="Verdana" w:hAnsi="Verdana" w:cs="Arial"/>
                <w:bCs/>
                <w:sz w:val="18"/>
                <w:szCs w:val="18"/>
                <w:lang w:val="fr-BE" w:eastAsia="fr-BE"/>
              </w:rPr>
            </w:pPr>
            <w:r w:rsidRPr="00577FFA">
              <w:rPr>
                <w:rFonts w:ascii="Verdana" w:hAnsi="Verdana" w:cs="Arial"/>
                <w:bCs/>
                <w:sz w:val="18"/>
                <w:szCs w:val="18"/>
                <w:lang w:val="fr-BE" w:eastAsia="fr-BE"/>
              </w:rPr>
              <w:t>Maladies de la peau et du tissu cellulaire sous-cutané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12BF15" w14:textId="77777777" w:rsidR="00695D8A" w:rsidRPr="00695D8A" w:rsidRDefault="00695D8A" w:rsidP="00695D8A">
            <w:pPr>
              <w:spacing w:after="0"/>
              <w:jc w:val="right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2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4F395CD9" w14:textId="77777777" w:rsidR="00695D8A" w:rsidRPr="00695D8A" w:rsidRDefault="00695D8A" w:rsidP="00695D8A">
            <w:pPr>
              <w:spacing w:after="0"/>
              <w:jc w:val="right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695D8A">
              <w:rPr>
                <w:rFonts w:ascii="Verdana" w:hAnsi="Verdana" w:cs="Calibri"/>
                <w:b/>
                <w:bCs/>
                <w:sz w:val="18"/>
                <w:szCs w:val="18"/>
              </w:rPr>
              <w:t>0,1</w:t>
            </w:r>
          </w:p>
        </w:tc>
      </w:tr>
      <w:tr w:rsidR="00196284" w:rsidRPr="00142FA0" w14:paraId="2C769C38" w14:textId="77777777" w:rsidTr="008567B5">
        <w:trPr>
          <w:trHeight w:val="240"/>
        </w:trPr>
        <w:tc>
          <w:tcPr>
            <w:tcW w:w="3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85839" w14:textId="2DE43459" w:rsidR="00196284" w:rsidRPr="00B52F03" w:rsidRDefault="00196284" w:rsidP="00196284">
            <w:pPr>
              <w:spacing w:after="0"/>
              <w:rPr>
                <w:rFonts w:ascii="Verdana" w:hAnsi="Verdana" w:cs="Arial"/>
                <w:bCs/>
                <w:sz w:val="18"/>
                <w:szCs w:val="18"/>
                <w:highlight w:val="yellow"/>
                <w:lang w:val="fr-BE" w:eastAsia="fr-BE"/>
              </w:rPr>
            </w:pPr>
            <w:r w:rsidRPr="00196284">
              <w:rPr>
                <w:rFonts w:ascii="Verdana" w:hAnsi="Verdana" w:cs="Arial"/>
                <w:bCs/>
                <w:sz w:val="18"/>
                <w:szCs w:val="18"/>
                <w:lang w:val="fr-BE" w:eastAsia="fr-BE"/>
              </w:rPr>
              <w:t>Maladies de l'oreille et de l'apophyse mastoïde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3D3AAE" w14:textId="13676383" w:rsidR="00196284" w:rsidRDefault="00196284" w:rsidP="00196284">
            <w:pPr>
              <w:spacing w:after="0"/>
              <w:jc w:val="right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1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100F2FC" w14:textId="0061670B" w:rsidR="00196284" w:rsidRDefault="00196284" w:rsidP="00196284">
            <w:pPr>
              <w:spacing w:after="0"/>
              <w:jc w:val="right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>0,0</w:t>
            </w:r>
          </w:p>
        </w:tc>
      </w:tr>
      <w:tr w:rsidR="00695D8A" w:rsidRPr="00142FA0" w14:paraId="0966A41E" w14:textId="77777777" w:rsidTr="008567B5">
        <w:trPr>
          <w:trHeight w:val="240"/>
        </w:trPr>
        <w:tc>
          <w:tcPr>
            <w:tcW w:w="3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C6F4A" w14:textId="361813E6" w:rsidR="00695D8A" w:rsidRPr="00577FFA" w:rsidRDefault="00695D8A" w:rsidP="00695D8A">
            <w:pPr>
              <w:spacing w:after="0"/>
              <w:rPr>
                <w:rFonts w:ascii="Verdana" w:hAnsi="Verdana"/>
                <w:sz w:val="18"/>
                <w:szCs w:val="18"/>
                <w:lang w:val="fr-BE" w:eastAsia="fr-BE"/>
              </w:rPr>
            </w:pPr>
            <w:r w:rsidRPr="00577FFA">
              <w:rPr>
                <w:rFonts w:ascii="Verdana" w:hAnsi="Verdana" w:cs="Arial"/>
                <w:bCs/>
                <w:sz w:val="18"/>
                <w:szCs w:val="18"/>
                <w:lang w:val="fr-BE" w:eastAsia="fr-BE"/>
              </w:rPr>
              <w:t xml:space="preserve">Malformations congénitales et anomalies chromosomiques  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C668BD" w14:textId="77777777" w:rsidR="00695D8A" w:rsidRPr="00142FA0" w:rsidRDefault="00695D8A" w:rsidP="00695D8A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1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EACE1FE" w14:textId="77777777" w:rsidR="00695D8A" w:rsidRPr="00142FA0" w:rsidRDefault="00695D8A" w:rsidP="00695D8A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>0,0</w:t>
            </w:r>
          </w:p>
        </w:tc>
      </w:tr>
    </w:tbl>
    <w:p w14:paraId="48F1C5C7" w14:textId="77777777" w:rsidR="008F51D8" w:rsidRPr="007C1127" w:rsidRDefault="008F51D8" w:rsidP="008F51D8">
      <w:pPr>
        <w:spacing w:after="0"/>
        <w:jc w:val="both"/>
        <w:rPr>
          <w:rFonts w:ascii="Verdana" w:hAnsi="Verdana"/>
          <w:sz w:val="16"/>
          <w:szCs w:val="16"/>
          <w:lang w:val="fr-BE"/>
        </w:rPr>
      </w:pPr>
      <w:r w:rsidRPr="007C1127">
        <w:rPr>
          <w:rFonts w:ascii="Verdana" w:hAnsi="Verdana"/>
          <w:sz w:val="16"/>
          <w:szCs w:val="16"/>
          <w:lang w:val="fr-BE"/>
        </w:rPr>
        <w:t xml:space="preserve">* Les </w:t>
      </w:r>
      <w:r w:rsidRPr="007C1127">
        <w:rPr>
          <w:rFonts w:ascii="Verdana" w:hAnsi="Verdana"/>
          <w:i/>
          <w:iCs/>
          <w:sz w:val="16"/>
          <w:szCs w:val="16"/>
          <w:lang w:val="fr-BE"/>
        </w:rPr>
        <w:t>Troubles mentaux et du comportement</w:t>
      </w:r>
      <w:r w:rsidRPr="007C1127">
        <w:rPr>
          <w:rFonts w:ascii="Verdana" w:hAnsi="Verdana"/>
          <w:sz w:val="16"/>
          <w:szCs w:val="16"/>
          <w:lang w:val="fr-BE"/>
        </w:rPr>
        <w:t xml:space="preserve"> sont maintenant divisés en </w:t>
      </w:r>
      <w:r w:rsidRPr="007C1127">
        <w:rPr>
          <w:rFonts w:ascii="Verdana" w:hAnsi="Verdana"/>
          <w:i/>
          <w:iCs/>
          <w:sz w:val="16"/>
          <w:szCs w:val="16"/>
          <w:lang w:val="fr-BE"/>
        </w:rPr>
        <w:t>Affections psychiatriques</w:t>
      </w:r>
      <w:r w:rsidRPr="007C1127">
        <w:rPr>
          <w:rFonts w:ascii="Verdana" w:hAnsi="Verdana"/>
          <w:sz w:val="16"/>
          <w:szCs w:val="16"/>
          <w:lang w:val="fr-BE"/>
        </w:rPr>
        <w:t xml:space="preserve"> (ex : troubles de la personnalité, dépression, stress posttraumatique, schizophrénie, autisme…) et </w:t>
      </w:r>
      <w:r w:rsidRPr="007C1127">
        <w:rPr>
          <w:rFonts w:ascii="Verdana" w:hAnsi="Verdana"/>
          <w:i/>
          <w:iCs/>
          <w:sz w:val="16"/>
          <w:szCs w:val="16"/>
          <w:lang w:val="fr-BE"/>
        </w:rPr>
        <w:t>Troubles cognitifs</w:t>
      </w:r>
      <w:r w:rsidRPr="007C1127">
        <w:rPr>
          <w:rFonts w:ascii="Verdana" w:hAnsi="Verdana"/>
          <w:sz w:val="18"/>
          <w:szCs w:val="18"/>
          <w:lang w:val="fr-BE"/>
        </w:rPr>
        <w:t xml:space="preserve"> </w:t>
      </w:r>
      <w:r w:rsidRPr="007C1127">
        <w:rPr>
          <w:rFonts w:ascii="Verdana" w:hAnsi="Verdana"/>
          <w:sz w:val="16"/>
          <w:szCs w:val="16"/>
          <w:lang w:val="fr-BE"/>
        </w:rPr>
        <w:t>(ex : différentes formes de démence comme la maladie d’Alzheimer, démence vasculaire, démence à corps de Lewy…).</w:t>
      </w:r>
    </w:p>
    <w:p w14:paraId="203975EB" w14:textId="77777777" w:rsidR="003F7961" w:rsidRPr="00142FA0" w:rsidRDefault="003F7961" w:rsidP="003F7961">
      <w:pPr>
        <w:spacing w:after="0"/>
        <w:jc w:val="both"/>
        <w:rPr>
          <w:rFonts w:ascii="Verdana" w:hAnsi="Verdana"/>
          <w:bCs/>
          <w:sz w:val="18"/>
          <w:szCs w:val="18"/>
          <w:lang w:val="fr-BE" w:eastAsia="fr-BE"/>
        </w:rPr>
      </w:pPr>
    </w:p>
    <w:tbl>
      <w:tblPr>
        <w:tblW w:w="5031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19"/>
        <w:gridCol w:w="960"/>
        <w:gridCol w:w="1013"/>
        <w:gridCol w:w="985"/>
        <w:gridCol w:w="1149"/>
      </w:tblGrid>
      <w:tr w:rsidR="00DB545D" w:rsidRPr="00142FA0" w14:paraId="54234966" w14:textId="77777777" w:rsidTr="008567B5">
        <w:trPr>
          <w:trHeight w:val="75"/>
        </w:trPr>
        <w:tc>
          <w:tcPr>
            <w:tcW w:w="304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D841F" w14:textId="6A07A9B8" w:rsidR="00DB545D" w:rsidRPr="00142FA0" w:rsidRDefault="00DB545D" w:rsidP="00B26F52">
            <w:pPr>
              <w:spacing w:after="0"/>
              <w:rPr>
                <w:rFonts w:ascii="Verdana" w:hAnsi="Verdana"/>
                <w:b/>
                <w:bCs/>
                <w:color w:val="FFFFFF"/>
                <w:sz w:val="18"/>
                <w:szCs w:val="18"/>
                <w:lang w:val="fr-BE" w:eastAsia="fr-BE"/>
              </w:rPr>
            </w:pPr>
          </w:p>
          <w:p w14:paraId="1F728B9B" w14:textId="77777777" w:rsidR="00DB545D" w:rsidRPr="00142FA0" w:rsidRDefault="00DB545D" w:rsidP="00B26F52">
            <w:pPr>
              <w:spacing w:after="0"/>
              <w:rPr>
                <w:rFonts w:ascii="Verdana" w:hAnsi="Verdana"/>
                <w:b/>
                <w:bCs/>
                <w:color w:val="FFFFFF"/>
                <w:sz w:val="18"/>
                <w:szCs w:val="18"/>
                <w:lang w:val="fr-BE" w:eastAsia="fr-BE"/>
              </w:rPr>
            </w:pPr>
          </w:p>
          <w:p w14:paraId="086273D5" w14:textId="77777777" w:rsidR="00DB545D" w:rsidRPr="00142FA0" w:rsidRDefault="00DB545D" w:rsidP="00B26F52">
            <w:pPr>
              <w:spacing w:after="0"/>
              <w:rPr>
                <w:rFonts w:ascii="Verdana" w:hAnsi="Verdana"/>
                <w:b/>
                <w:bCs/>
                <w:color w:val="FFFFFF"/>
                <w:sz w:val="18"/>
                <w:szCs w:val="18"/>
                <w:lang w:val="fr-BE" w:eastAsia="fr-BE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14:paraId="44026089" w14:textId="77777777" w:rsidR="00DB545D" w:rsidRPr="00142FA0" w:rsidRDefault="00DB545D" w:rsidP="00300DAB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 w:rsidRPr="00142FA0"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  <w:t>Brève</w:t>
            </w:r>
          </w:p>
          <w:p w14:paraId="2A3E3D6A" w14:textId="24F9FFFD" w:rsidR="00DB545D" w:rsidRPr="00142FA0" w:rsidRDefault="00DB545D" w:rsidP="00300DAB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  <w:t>2020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14:paraId="30C6D696" w14:textId="69B98945" w:rsidR="00DB545D" w:rsidRPr="00142FA0" w:rsidRDefault="00DB545D" w:rsidP="00300DAB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 w:rsidRPr="00142FA0"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  <w:t xml:space="preserve">Non brève </w:t>
            </w:r>
            <w:r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  <w:t>2020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14:paraId="5723127B" w14:textId="2BA771EC" w:rsidR="00DB545D" w:rsidRPr="00142FA0" w:rsidRDefault="00DB545D" w:rsidP="00300DAB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 w:rsidRPr="00142FA0"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  <w:t>% TOTAL</w:t>
            </w:r>
          </w:p>
          <w:p w14:paraId="57DE8664" w14:textId="3408992A" w:rsidR="00DB545D" w:rsidRPr="00142FA0" w:rsidRDefault="00DB545D" w:rsidP="003139CD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 w:rsidRPr="00142FA0"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  <w:t>Brève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14:paraId="0ED69FBE" w14:textId="77777777" w:rsidR="00DB545D" w:rsidRPr="00142FA0" w:rsidRDefault="00DB545D" w:rsidP="00300DAB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 w:rsidRPr="00142FA0"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  <w:t>% TOTAL</w:t>
            </w:r>
          </w:p>
          <w:p w14:paraId="5ABB07B3" w14:textId="77777777" w:rsidR="00DB545D" w:rsidRPr="00142FA0" w:rsidRDefault="00DB545D" w:rsidP="00300DAB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 w:rsidRPr="00142FA0"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  <w:t>Non brève</w:t>
            </w:r>
          </w:p>
        </w:tc>
      </w:tr>
      <w:tr w:rsidR="00DB545D" w:rsidRPr="00142FA0" w14:paraId="36B91A98" w14:textId="77777777" w:rsidTr="008567B5">
        <w:trPr>
          <w:trHeight w:val="5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68C3B30E" w14:textId="7D91D417" w:rsidR="00DB545D" w:rsidRPr="00142FA0" w:rsidRDefault="00DB545D" w:rsidP="00B26F52">
            <w:pPr>
              <w:spacing w:after="0"/>
              <w:rPr>
                <w:rFonts w:ascii="Verdana" w:hAnsi="Verdana" w:cs="Calibri"/>
                <w:b/>
                <w:bCs/>
                <w:color w:val="FFFFFF" w:themeColor="background1"/>
                <w:sz w:val="18"/>
                <w:szCs w:val="18"/>
                <w:lang w:val="fr-BE" w:eastAsia="fr-BE"/>
              </w:rPr>
            </w:pPr>
            <w:r w:rsidRPr="00142FA0">
              <w:rPr>
                <w:rFonts w:ascii="Verdana" w:hAnsi="Verdana" w:cs="Arial"/>
                <w:b/>
                <w:bCs/>
                <w:color w:val="FFFFFF"/>
                <w:sz w:val="18"/>
                <w:szCs w:val="18"/>
                <w:lang w:val="fr-BE" w:eastAsia="fr-BE"/>
              </w:rPr>
              <w:t xml:space="preserve">Répartition en % selon la catégorie des affections et selon l'échéance prévisible du décès </w:t>
            </w:r>
          </w:p>
        </w:tc>
      </w:tr>
      <w:tr w:rsidR="00DB545D" w:rsidRPr="00142FA0" w14:paraId="32F1A8D2" w14:textId="77777777" w:rsidTr="008567B5">
        <w:trPr>
          <w:trHeight w:val="225"/>
        </w:trPr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</w:tcPr>
          <w:p w14:paraId="295EF460" w14:textId="4A7626E0" w:rsidR="00DB545D" w:rsidRPr="00142FA0" w:rsidRDefault="00DB545D" w:rsidP="00B26F52">
            <w:pPr>
              <w:spacing w:after="0"/>
              <w:rPr>
                <w:rFonts w:ascii="Verdana" w:hAnsi="Verdana"/>
                <w:b/>
                <w:sz w:val="18"/>
                <w:szCs w:val="18"/>
                <w:lang w:val="fr-BE"/>
              </w:rPr>
            </w:pPr>
            <w:r w:rsidRPr="00142FA0">
              <w:rPr>
                <w:rFonts w:ascii="Verdana" w:hAnsi="Verdana"/>
                <w:b/>
                <w:sz w:val="18"/>
                <w:szCs w:val="18"/>
                <w:lang w:val="fr-BE"/>
              </w:rPr>
              <w:t>TOTAL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</w:tcPr>
          <w:p w14:paraId="3AD1C3CB" w14:textId="77777777" w:rsidR="00DB545D" w:rsidRPr="009E781E" w:rsidRDefault="00DB545D" w:rsidP="00300DAB">
            <w:pPr>
              <w:spacing w:after="0"/>
              <w:jc w:val="right"/>
              <w:rPr>
                <w:rFonts w:ascii="Verdana" w:hAnsi="Verdana"/>
                <w:b/>
                <w:sz w:val="18"/>
                <w:szCs w:val="18"/>
                <w:lang w:val="fr-BE" w:eastAsia="fr-BE"/>
              </w:rPr>
            </w:pPr>
            <w:r w:rsidRPr="009E781E">
              <w:rPr>
                <w:rFonts w:ascii="Verdana" w:hAnsi="Verdana" w:cs="Calibri"/>
                <w:b/>
                <w:sz w:val="18"/>
                <w:szCs w:val="18"/>
                <w:lang w:val="fr-BE"/>
              </w:rPr>
              <w:t>2133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</w:tcPr>
          <w:p w14:paraId="1C511013" w14:textId="77777777" w:rsidR="00DB545D" w:rsidRPr="009E781E" w:rsidRDefault="00DB545D" w:rsidP="00300DAB">
            <w:pPr>
              <w:spacing w:after="0"/>
              <w:jc w:val="right"/>
              <w:rPr>
                <w:rFonts w:ascii="Verdana" w:hAnsi="Verdana"/>
                <w:b/>
                <w:sz w:val="18"/>
                <w:szCs w:val="18"/>
                <w:lang w:val="fr-BE" w:eastAsia="fr-BE"/>
              </w:rPr>
            </w:pPr>
            <w:r w:rsidRPr="009E781E">
              <w:rPr>
                <w:rFonts w:ascii="Verdana" w:hAnsi="Verdana" w:cs="Calibri"/>
                <w:b/>
                <w:sz w:val="18"/>
                <w:szCs w:val="18"/>
                <w:lang w:val="fr-BE"/>
              </w:rPr>
              <w:t>311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</w:tcPr>
          <w:p w14:paraId="6CE26DC2" w14:textId="16218337" w:rsidR="00DB545D" w:rsidRPr="009E781E" w:rsidRDefault="00DB545D" w:rsidP="00300DAB">
            <w:pPr>
              <w:spacing w:after="0"/>
              <w:jc w:val="right"/>
              <w:rPr>
                <w:rFonts w:ascii="Verdana" w:hAnsi="Verdana"/>
                <w:b/>
                <w:sz w:val="18"/>
                <w:szCs w:val="18"/>
                <w:lang w:val="fr-BE" w:eastAsia="fr-BE"/>
              </w:rPr>
            </w:pPr>
            <w:r w:rsidRPr="009E781E"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  <w:t>%</w:t>
            </w:r>
            <w:r w:rsidRPr="009E781E"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  <w:br/>
              <w:t xml:space="preserve">/2444 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</w:tcPr>
          <w:p w14:paraId="4599A8E8" w14:textId="1EB39559" w:rsidR="00DB545D" w:rsidRPr="00DB545D" w:rsidRDefault="00DB545D" w:rsidP="00DB545D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  <w:br/>
            </w:r>
            <w:r w:rsidRPr="00142FA0"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  <w:t>%</w:t>
            </w:r>
            <w:r w:rsidRPr="00142FA0"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  <w:br/>
              <w:t>/</w:t>
            </w:r>
            <w:r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  <w:t>2444</w:t>
            </w:r>
            <w:r w:rsidRPr="00142FA0"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  <w:t xml:space="preserve"> </w:t>
            </w:r>
          </w:p>
        </w:tc>
      </w:tr>
      <w:tr w:rsidR="00DB545D" w:rsidRPr="00142FA0" w14:paraId="50B7C709" w14:textId="77777777" w:rsidTr="008567B5">
        <w:trPr>
          <w:trHeight w:val="225"/>
        </w:trPr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64046" w14:textId="6B1E53B5" w:rsidR="00DB545D" w:rsidRPr="00142FA0" w:rsidRDefault="00DB545D" w:rsidP="00DB545D">
            <w:pPr>
              <w:spacing w:after="0"/>
              <w:rPr>
                <w:rFonts w:ascii="Verdana" w:hAnsi="Verdana"/>
                <w:sz w:val="18"/>
                <w:szCs w:val="18"/>
                <w:lang w:val="fr-BE" w:eastAsia="fr-BE"/>
              </w:rPr>
            </w:pPr>
            <w:r w:rsidRPr="00D33B7C">
              <w:rPr>
                <w:rFonts w:ascii="Verdana" w:hAnsi="Verdana" w:cs="Arial"/>
                <w:bCs/>
                <w:sz w:val="18"/>
                <w:szCs w:val="18"/>
                <w:lang w:val="fr-BE" w:eastAsia="fr-BE"/>
              </w:rPr>
              <w:t>Tumeurs (cancers)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3CC247" w14:textId="57C97EA3" w:rsidR="00DB545D" w:rsidRPr="00142FA0" w:rsidRDefault="00706FB6" w:rsidP="00DB545D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1555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F5F994" w14:textId="77777777" w:rsidR="00DB545D" w:rsidRPr="00142FA0" w:rsidRDefault="00DB545D" w:rsidP="00DB545D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14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1B74902A" w14:textId="77777777" w:rsidR="00DB545D" w:rsidRPr="00142FA0" w:rsidRDefault="00DB545D" w:rsidP="00DB545D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>63,6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1CB563A" w14:textId="77777777" w:rsidR="00DB545D" w:rsidRPr="00142FA0" w:rsidRDefault="00DB545D" w:rsidP="00DB545D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>0,6</w:t>
            </w:r>
          </w:p>
        </w:tc>
      </w:tr>
      <w:tr w:rsidR="00DB545D" w:rsidRPr="00142FA0" w14:paraId="69093323" w14:textId="77777777" w:rsidTr="008567B5">
        <w:trPr>
          <w:trHeight w:val="225"/>
        </w:trPr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B878D" w14:textId="57F95C3C" w:rsidR="00DB545D" w:rsidRPr="00142FA0" w:rsidRDefault="00DB545D" w:rsidP="00DB545D">
            <w:pPr>
              <w:spacing w:after="0"/>
              <w:rPr>
                <w:rFonts w:ascii="Verdana" w:hAnsi="Verdana"/>
                <w:sz w:val="18"/>
                <w:szCs w:val="18"/>
                <w:lang w:val="fr-BE" w:eastAsia="fr-BE"/>
              </w:rPr>
            </w:pPr>
            <w:r w:rsidRPr="00D33B7C">
              <w:rPr>
                <w:rFonts w:ascii="Verdana" w:hAnsi="Verdana" w:cs="Arial"/>
                <w:bCs/>
                <w:sz w:val="18"/>
                <w:szCs w:val="18"/>
                <w:lang w:val="fr-BE" w:eastAsia="fr-BE"/>
              </w:rPr>
              <w:t>Polypathologies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6BF98D" w14:textId="680C1AC3" w:rsidR="00DB545D" w:rsidRPr="00142FA0" w:rsidRDefault="00706FB6" w:rsidP="00DB545D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278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515B15" w14:textId="336BAC18" w:rsidR="00DB545D" w:rsidRPr="00142FA0" w:rsidRDefault="00706FB6" w:rsidP="00DB545D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143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C200BB2" w14:textId="44B5D4DB" w:rsidR="00DB545D" w:rsidRPr="00142FA0" w:rsidRDefault="00DB545D" w:rsidP="00DB545D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>11,</w:t>
            </w:r>
            <w:r w:rsidR="00706FB6">
              <w:rPr>
                <w:rFonts w:ascii="Verdana" w:hAnsi="Verdana" w:cs="Calibr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46D880D" w14:textId="77777777" w:rsidR="00DB545D" w:rsidRPr="00142FA0" w:rsidRDefault="00DB545D" w:rsidP="00DB545D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>5,9</w:t>
            </w:r>
          </w:p>
        </w:tc>
      </w:tr>
      <w:tr w:rsidR="00DB545D" w:rsidRPr="00142FA0" w14:paraId="42FA5144" w14:textId="77777777" w:rsidTr="008567B5">
        <w:trPr>
          <w:trHeight w:val="225"/>
        </w:trPr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FBAC72" w14:textId="03318DAC" w:rsidR="00DB545D" w:rsidRPr="00142FA0" w:rsidRDefault="00DB545D" w:rsidP="00DB545D">
            <w:pPr>
              <w:spacing w:after="0"/>
              <w:rPr>
                <w:rFonts w:ascii="Verdana" w:hAnsi="Verdana"/>
                <w:sz w:val="18"/>
                <w:szCs w:val="18"/>
                <w:lang w:val="fr-BE" w:eastAsia="fr-BE"/>
              </w:rPr>
            </w:pPr>
            <w:r w:rsidRPr="00D33B7C">
              <w:rPr>
                <w:rFonts w:ascii="Verdana" w:hAnsi="Verdana" w:cs="Arial"/>
                <w:bCs/>
                <w:sz w:val="18"/>
                <w:szCs w:val="18"/>
                <w:lang w:val="fr-BE" w:eastAsia="fr-BE"/>
              </w:rPr>
              <w:t xml:space="preserve">Maladies du système nerveux 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34603" w14:textId="77777777" w:rsidR="00DB545D" w:rsidRPr="00142FA0" w:rsidRDefault="00DB545D" w:rsidP="00DB545D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126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71CE8F" w14:textId="77777777" w:rsidR="00DB545D" w:rsidRPr="00142FA0" w:rsidRDefault="00DB545D" w:rsidP="00DB545D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61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10E2C52" w14:textId="77777777" w:rsidR="00DB545D" w:rsidRPr="00142FA0" w:rsidRDefault="00DB545D" w:rsidP="00DB545D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>5,2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47C746F7" w14:textId="77777777" w:rsidR="00DB545D" w:rsidRPr="00142FA0" w:rsidRDefault="00DB545D" w:rsidP="00DB545D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>2,5</w:t>
            </w:r>
          </w:p>
        </w:tc>
      </w:tr>
      <w:tr w:rsidR="00DB545D" w:rsidRPr="00142FA0" w14:paraId="38AE153E" w14:textId="77777777" w:rsidTr="008567B5">
        <w:trPr>
          <w:trHeight w:val="225"/>
        </w:trPr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0C67E3" w14:textId="75B854D8" w:rsidR="00DB545D" w:rsidRPr="00142FA0" w:rsidRDefault="00DB545D" w:rsidP="00DB545D">
            <w:pPr>
              <w:spacing w:after="0"/>
              <w:rPr>
                <w:rFonts w:ascii="Verdana" w:hAnsi="Verdana"/>
                <w:sz w:val="18"/>
                <w:szCs w:val="18"/>
                <w:lang w:val="fr-BE" w:eastAsia="fr-BE"/>
              </w:rPr>
            </w:pPr>
            <w:r w:rsidRPr="00D33B7C">
              <w:rPr>
                <w:rFonts w:ascii="Verdana" w:hAnsi="Verdana" w:cs="Arial"/>
                <w:bCs/>
                <w:sz w:val="18"/>
                <w:szCs w:val="18"/>
                <w:lang w:val="fr-BE" w:eastAsia="fr-BE"/>
              </w:rPr>
              <w:t xml:space="preserve">Maladies de l'appareil circulatoire 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FA1C33" w14:textId="0EB3C1FC" w:rsidR="00DB545D" w:rsidRPr="00142FA0" w:rsidRDefault="00DB545D" w:rsidP="00DB545D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6</w:t>
            </w:r>
            <w:r w:rsidR="00706FB6">
              <w:rPr>
                <w:rFonts w:ascii="Verdana" w:hAnsi="Verdana" w:cs="Calibri"/>
                <w:sz w:val="18"/>
                <w:szCs w:val="18"/>
              </w:rPr>
              <w:t>3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1894DD" w14:textId="77777777" w:rsidR="00DB545D" w:rsidRPr="00142FA0" w:rsidRDefault="00DB545D" w:rsidP="00DB545D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21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613AEEF" w14:textId="21258DA8" w:rsidR="00DB545D" w:rsidRPr="00142FA0" w:rsidRDefault="00DB545D" w:rsidP="00DB545D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>2,</w:t>
            </w:r>
            <w:r w:rsidR="00706FB6">
              <w:rPr>
                <w:rFonts w:ascii="Verdana" w:hAnsi="Verdana" w:cs="Calibri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1C2B0010" w14:textId="77777777" w:rsidR="00DB545D" w:rsidRPr="00142FA0" w:rsidRDefault="00DB545D" w:rsidP="00DB545D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>0,9</w:t>
            </w:r>
          </w:p>
        </w:tc>
      </w:tr>
      <w:tr w:rsidR="00DB545D" w:rsidRPr="00142FA0" w14:paraId="2AFDEBEA" w14:textId="77777777" w:rsidTr="008567B5">
        <w:trPr>
          <w:trHeight w:val="225"/>
        </w:trPr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71C48B" w14:textId="6482072E" w:rsidR="00DB545D" w:rsidRPr="00142FA0" w:rsidRDefault="00DB545D" w:rsidP="00DB545D">
            <w:pPr>
              <w:spacing w:after="0"/>
              <w:rPr>
                <w:rFonts w:ascii="Verdana" w:hAnsi="Verdana"/>
                <w:sz w:val="18"/>
                <w:szCs w:val="18"/>
                <w:lang w:val="fr-BE" w:eastAsia="fr-BE"/>
              </w:rPr>
            </w:pPr>
            <w:r w:rsidRPr="00D33B7C">
              <w:rPr>
                <w:rFonts w:ascii="Verdana" w:hAnsi="Verdana" w:cs="Arial"/>
                <w:bCs/>
                <w:sz w:val="18"/>
                <w:szCs w:val="18"/>
                <w:lang w:val="fr-BE" w:eastAsia="fr-BE"/>
              </w:rPr>
              <w:t xml:space="preserve">Maladies de l'appareil respiratoire 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8DB3E1" w14:textId="77777777" w:rsidR="00DB545D" w:rsidRPr="00142FA0" w:rsidRDefault="00DB545D" w:rsidP="00DB545D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60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3A9F19" w14:textId="77777777" w:rsidR="00DB545D" w:rsidRPr="00142FA0" w:rsidRDefault="00DB545D" w:rsidP="00DB545D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5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4AF64C56" w14:textId="77777777" w:rsidR="00DB545D" w:rsidRPr="00142FA0" w:rsidRDefault="00DB545D" w:rsidP="00DB545D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>2,5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5DB594E" w14:textId="77777777" w:rsidR="00DB545D" w:rsidRPr="00142FA0" w:rsidRDefault="00DB545D" w:rsidP="00DB545D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>0,2</w:t>
            </w:r>
          </w:p>
        </w:tc>
      </w:tr>
      <w:tr w:rsidR="00DB545D" w:rsidRPr="00142FA0" w14:paraId="566B6BB4" w14:textId="77777777" w:rsidTr="00DB545D">
        <w:trPr>
          <w:trHeight w:val="225"/>
        </w:trPr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636556" w14:textId="050EB202" w:rsidR="00DB545D" w:rsidRPr="009E781E" w:rsidRDefault="00DB545D" w:rsidP="00DB545D">
            <w:pPr>
              <w:spacing w:after="0"/>
              <w:rPr>
                <w:rFonts w:ascii="Verdana" w:hAnsi="Verdana" w:cs="Arial"/>
                <w:bCs/>
                <w:sz w:val="18"/>
                <w:szCs w:val="18"/>
                <w:highlight w:val="yellow"/>
                <w:lang w:val="fr-BE" w:eastAsia="fr-BE"/>
              </w:rPr>
            </w:pPr>
            <w:r w:rsidRPr="00D33B7C">
              <w:rPr>
                <w:rFonts w:ascii="Verdana" w:hAnsi="Verdana"/>
                <w:sz w:val="18"/>
                <w:szCs w:val="18"/>
                <w:lang w:val="fr-BE"/>
              </w:rPr>
              <w:t>Affections psychiatriques *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336384" w14:textId="77777777" w:rsidR="00DB545D" w:rsidRDefault="00DB545D" w:rsidP="00DB545D">
            <w:pPr>
              <w:spacing w:after="0"/>
              <w:jc w:val="right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3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7D9F89" w14:textId="38B826D8" w:rsidR="00DB545D" w:rsidRDefault="00B52F03" w:rsidP="00DB545D">
            <w:pPr>
              <w:spacing w:after="0"/>
              <w:jc w:val="right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18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225E29DB" w14:textId="77777777" w:rsidR="00DB545D" w:rsidRDefault="00DB545D" w:rsidP="00DB545D">
            <w:pPr>
              <w:spacing w:after="0"/>
              <w:jc w:val="right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>0,1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11787D4B" w14:textId="0BB70AE2" w:rsidR="00DB545D" w:rsidRDefault="00DB545D" w:rsidP="00DB545D">
            <w:pPr>
              <w:spacing w:after="0"/>
              <w:jc w:val="right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>0,</w:t>
            </w:r>
            <w:r w:rsidR="00B52F03">
              <w:rPr>
                <w:rFonts w:ascii="Verdana" w:hAnsi="Verdana" w:cs="Calibri"/>
                <w:b/>
                <w:bCs/>
                <w:sz w:val="18"/>
                <w:szCs w:val="18"/>
              </w:rPr>
              <w:t>7</w:t>
            </w:r>
          </w:p>
        </w:tc>
      </w:tr>
      <w:tr w:rsidR="00DB545D" w:rsidRPr="00142FA0" w14:paraId="0779E9AE" w14:textId="77777777" w:rsidTr="00DB545D">
        <w:trPr>
          <w:trHeight w:val="225"/>
        </w:trPr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58961C" w14:textId="79F87EA2" w:rsidR="00DB545D" w:rsidRPr="009E781E" w:rsidRDefault="00DB545D" w:rsidP="00DB545D">
            <w:pPr>
              <w:spacing w:after="0"/>
              <w:rPr>
                <w:rFonts w:ascii="Verdana" w:hAnsi="Verdana" w:cs="Arial"/>
                <w:bCs/>
                <w:sz w:val="18"/>
                <w:szCs w:val="18"/>
                <w:highlight w:val="yellow"/>
                <w:lang w:val="fr-BE" w:eastAsia="fr-BE"/>
              </w:rPr>
            </w:pPr>
            <w:r w:rsidRPr="008E73C5">
              <w:rPr>
                <w:rFonts w:ascii="Verdana" w:hAnsi="Verdana"/>
                <w:sz w:val="18"/>
                <w:szCs w:val="18"/>
                <w:lang w:val="fr-BE"/>
              </w:rPr>
              <w:t>Troubles cognitifs (syndromes démentiels)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836358" w14:textId="77777777" w:rsidR="00DB545D" w:rsidRDefault="00DB545D" w:rsidP="00DB545D">
            <w:pPr>
              <w:spacing w:after="0"/>
              <w:jc w:val="right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1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87297E" w14:textId="08292E7C" w:rsidR="00DB545D" w:rsidRDefault="00B52F03" w:rsidP="00DB545D">
            <w:pPr>
              <w:spacing w:after="0"/>
              <w:jc w:val="right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21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84FB0CB" w14:textId="77777777" w:rsidR="00DB545D" w:rsidRDefault="00DB545D" w:rsidP="00DB545D">
            <w:pPr>
              <w:spacing w:after="0"/>
              <w:jc w:val="right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243E5CC6" w14:textId="2EE90F3C" w:rsidR="00DB545D" w:rsidRDefault="00DB545D" w:rsidP="00DB545D">
            <w:pPr>
              <w:spacing w:after="0"/>
              <w:jc w:val="right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>0,</w:t>
            </w:r>
            <w:r w:rsidR="00B52F03">
              <w:rPr>
                <w:rFonts w:ascii="Verdana" w:hAnsi="Verdana" w:cs="Calibri"/>
                <w:b/>
                <w:bCs/>
                <w:sz w:val="18"/>
                <w:szCs w:val="18"/>
              </w:rPr>
              <w:t>9</w:t>
            </w:r>
          </w:p>
        </w:tc>
      </w:tr>
      <w:tr w:rsidR="00DB545D" w:rsidRPr="00142FA0" w14:paraId="56936889" w14:textId="77777777" w:rsidTr="008567B5">
        <w:trPr>
          <w:trHeight w:val="225"/>
        </w:trPr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5D0171" w14:textId="39227C68" w:rsidR="00DB545D" w:rsidRPr="00142FA0" w:rsidRDefault="00DB545D" w:rsidP="00DB545D">
            <w:pPr>
              <w:spacing w:after="0"/>
              <w:rPr>
                <w:rFonts w:ascii="Verdana" w:hAnsi="Verdana"/>
                <w:sz w:val="18"/>
                <w:szCs w:val="18"/>
                <w:lang w:val="fr-BE" w:eastAsia="fr-BE"/>
              </w:rPr>
            </w:pPr>
            <w:r w:rsidRPr="00D33B7C">
              <w:rPr>
                <w:rFonts w:ascii="Verdana" w:hAnsi="Verdana" w:cs="Arial"/>
                <w:bCs/>
                <w:sz w:val="18"/>
                <w:szCs w:val="18"/>
                <w:lang w:val="fr-BE" w:eastAsia="fr-BE"/>
              </w:rPr>
              <w:t xml:space="preserve">Maladies du système ostéoarticulaire, des muscles et du tissu conjonctif 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D316D" w14:textId="77777777" w:rsidR="00DB545D" w:rsidRPr="00142FA0" w:rsidRDefault="00DB545D" w:rsidP="00DB545D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7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2E1995" w14:textId="3DFA2F83" w:rsidR="00DB545D" w:rsidRPr="00142FA0" w:rsidRDefault="00B52F03" w:rsidP="00DB545D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10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4A98540D" w14:textId="77777777" w:rsidR="00DB545D" w:rsidRPr="00142FA0" w:rsidRDefault="00DB545D" w:rsidP="00DB545D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>0,3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0DD585B" w14:textId="41FD8FB4" w:rsidR="00DB545D" w:rsidRPr="00142FA0" w:rsidRDefault="00DB545D" w:rsidP="00DB545D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>0,</w:t>
            </w:r>
            <w:r w:rsidR="00B52F03">
              <w:rPr>
                <w:rFonts w:ascii="Verdana" w:hAnsi="Verdana" w:cs="Calibri"/>
                <w:b/>
                <w:bCs/>
                <w:sz w:val="18"/>
                <w:szCs w:val="18"/>
              </w:rPr>
              <w:t>4</w:t>
            </w:r>
          </w:p>
        </w:tc>
      </w:tr>
      <w:tr w:rsidR="00DB545D" w:rsidRPr="00142FA0" w14:paraId="2E1AFDE6" w14:textId="77777777" w:rsidTr="008567B5">
        <w:trPr>
          <w:trHeight w:val="225"/>
        </w:trPr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03D08" w14:textId="0028503E" w:rsidR="00DB545D" w:rsidRPr="00142FA0" w:rsidRDefault="00DB545D" w:rsidP="00DB545D">
            <w:pPr>
              <w:spacing w:after="0"/>
              <w:rPr>
                <w:rFonts w:ascii="Verdana" w:hAnsi="Verdana"/>
                <w:sz w:val="18"/>
                <w:szCs w:val="18"/>
                <w:lang w:val="fr-BE" w:eastAsia="fr-BE"/>
              </w:rPr>
            </w:pPr>
            <w:r w:rsidRPr="00D33B7C">
              <w:rPr>
                <w:rFonts w:ascii="Verdana" w:hAnsi="Verdana" w:cs="Arial"/>
                <w:bCs/>
                <w:sz w:val="18"/>
                <w:szCs w:val="18"/>
                <w:lang w:val="fr-BE" w:eastAsia="fr-BE"/>
              </w:rPr>
              <w:t xml:space="preserve">Maladies de l'appareil digestif  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42519F" w14:textId="77777777" w:rsidR="00DB545D" w:rsidRPr="00142FA0" w:rsidRDefault="00DB545D" w:rsidP="00DB545D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13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4201F3" w14:textId="77777777" w:rsidR="00DB545D" w:rsidRPr="00142FA0" w:rsidRDefault="00DB545D" w:rsidP="00DB545D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2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951A22A" w14:textId="77777777" w:rsidR="00DB545D" w:rsidRPr="00142FA0" w:rsidRDefault="00DB545D" w:rsidP="00DB545D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>0,5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4BC70BC2" w14:textId="77777777" w:rsidR="00DB545D" w:rsidRPr="00142FA0" w:rsidRDefault="00DB545D" w:rsidP="00DB545D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>0,1</w:t>
            </w:r>
          </w:p>
        </w:tc>
      </w:tr>
      <w:tr w:rsidR="00DB545D" w:rsidRPr="00142FA0" w14:paraId="609A54BD" w14:textId="77777777" w:rsidTr="008567B5">
        <w:trPr>
          <w:trHeight w:val="225"/>
        </w:trPr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BDB3BD" w14:textId="48F361FC" w:rsidR="00DB545D" w:rsidRPr="00142FA0" w:rsidRDefault="00DB545D" w:rsidP="00DB545D">
            <w:pPr>
              <w:spacing w:after="0"/>
              <w:rPr>
                <w:rFonts w:ascii="Verdana" w:hAnsi="Verdana"/>
                <w:sz w:val="18"/>
                <w:szCs w:val="18"/>
                <w:lang w:val="fr-BE" w:eastAsia="fr-BE"/>
              </w:rPr>
            </w:pPr>
            <w:r w:rsidRPr="00D33B7C">
              <w:rPr>
                <w:rFonts w:ascii="Verdana" w:hAnsi="Verdana" w:cs="Arial"/>
                <w:bCs/>
                <w:sz w:val="18"/>
                <w:szCs w:val="18"/>
                <w:lang w:val="fr-BE" w:eastAsia="fr-BE"/>
              </w:rPr>
              <w:t xml:space="preserve">Lésions traumatiques, empoisonnements et certaines autres conséquences de causes externes 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A5367E" w14:textId="77777777" w:rsidR="00DB545D" w:rsidRPr="00142FA0" w:rsidRDefault="00DB545D" w:rsidP="00DB545D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6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288200" w14:textId="377EC16F" w:rsidR="00DB545D" w:rsidRPr="00142FA0" w:rsidRDefault="00B52F03" w:rsidP="00DB545D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5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42100827" w14:textId="77777777" w:rsidR="00DB545D" w:rsidRPr="00142FA0" w:rsidRDefault="00DB545D" w:rsidP="00DB545D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>0,2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C1584F3" w14:textId="77777777" w:rsidR="00DB545D" w:rsidRPr="00142FA0" w:rsidRDefault="00DB545D" w:rsidP="00DB545D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>0,2</w:t>
            </w:r>
          </w:p>
        </w:tc>
      </w:tr>
      <w:tr w:rsidR="00DB545D" w:rsidRPr="00142FA0" w14:paraId="14D4F977" w14:textId="77777777" w:rsidTr="008567B5">
        <w:trPr>
          <w:trHeight w:val="225"/>
        </w:trPr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8B3406" w14:textId="526A31B1" w:rsidR="00DB545D" w:rsidRPr="00142FA0" w:rsidRDefault="00DB545D" w:rsidP="00DB545D">
            <w:pPr>
              <w:spacing w:after="0"/>
              <w:rPr>
                <w:rFonts w:ascii="Verdana" w:hAnsi="Verdana"/>
                <w:sz w:val="18"/>
                <w:szCs w:val="18"/>
                <w:lang w:val="fr-BE" w:eastAsia="fr-BE"/>
              </w:rPr>
            </w:pPr>
            <w:r w:rsidRPr="00D33B7C">
              <w:rPr>
                <w:rFonts w:ascii="Verdana" w:hAnsi="Verdana" w:cs="Arial"/>
                <w:bCs/>
                <w:sz w:val="18"/>
                <w:szCs w:val="18"/>
                <w:lang w:val="fr-BE" w:eastAsia="fr-BE"/>
              </w:rPr>
              <w:t>Maladies de l'appareil génito-urinaire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57B15B" w14:textId="77777777" w:rsidR="00DB545D" w:rsidRPr="00142FA0" w:rsidRDefault="00DB545D" w:rsidP="00DB545D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8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3BCE78" w14:textId="77777777" w:rsidR="00DB545D" w:rsidRPr="00142FA0" w:rsidRDefault="00DB545D" w:rsidP="00DB545D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2F6CA657" w14:textId="77777777" w:rsidR="00DB545D" w:rsidRPr="00142FA0" w:rsidRDefault="00DB545D" w:rsidP="00DB545D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>0,3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6361BCA" w14:textId="77777777" w:rsidR="00DB545D" w:rsidRPr="00142FA0" w:rsidRDefault="00DB545D" w:rsidP="00DB545D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>0,0</w:t>
            </w:r>
          </w:p>
        </w:tc>
      </w:tr>
      <w:tr w:rsidR="00DB545D" w:rsidRPr="00142FA0" w14:paraId="741FEC67" w14:textId="77777777" w:rsidTr="008567B5">
        <w:trPr>
          <w:trHeight w:val="225"/>
        </w:trPr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60D2A6" w14:textId="7AFF91D1" w:rsidR="00DB545D" w:rsidRPr="00142FA0" w:rsidRDefault="00DB545D" w:rsidP="00DB545D">
            <w:pPr>
              <w:spacing w:after="0"/>
              <w:rPr>
                <w:rFonts w:ascii="Verdana" w:hAnsi="Verdana"/>
                <w:sz w:val="18"/>
                <w:szCs w:val="18"/>
                <w:lang w:val="fr-BE" w:eastAsia="fr-BE"/>
              </w:rPr>
            </w:pPr>
            <w:r w:rsidRPr="00D33B7C">
              <w:rPr>
                <w:rFonts w:ascii="Verdana" w:hAnsi="Verdana" w:cs="Arial"/>
                <w:bCs/>
                <w:sz w:val="18"/>
                <w:szCs w:val="18"/>
                <w:lang w:val="fr-BE" w:eastAsia="fr-BE"/>
              </w:rPr>
              <w:t>Symptômes, signes et résultats anormaux d'examens cliniques et de laboratoire, non classés ailleurs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7DF2FD" w14:textId="77777777" w:rsidR="00DB545D" w:rsidRPr="00142FA0" w:rsidRDefault="00DB545D" w:rsidP="00DB545D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1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DF8EBB" w14:textId="77777777" w:rsidR="00DB545D" w:rsidRPr="00142FA0" w:rsidRDefault="00DB545D" w:rsidP="00DB545D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4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457365F6" w14:textId="77777777" w:rsidR="00DB545D" w:rsidRPr="00142FA0" w:rsidRDefault="00DB545D" w:rsidP="00DB545D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71B79E3" w14:textId="77777777" w:rsidR="00DB545D" w:rsidRPr="00142FA0" w:rsidRDefault="00DB545D" w:rsidP="00DB545D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>0,2</w:t>
            </w:r>
          </w:p>
        </w:tc>
      </w:tr>
      <w:tr w:rsidR="00DB545D" w:rsidRPr="00142FA0" w14:paraId="14B4EF3A" w14:textId="77777777" w:rsidTr="008567B5">
        <w:trPr>
          <w:trHeight w:val="225"/>
        </w:trPr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3F155A" w14:textId="7C5E3A21" w:rsidR="00DB545D" w:rsidRPr="00142FA0" w:rsidRDefault="00DB545D" w:rsidP="00DB545D">
            <w:pPr>
              <w:spacing w:after="0"/>
              <w:rPr>
                <w:rFonts w:ascii="Verdana" w:hAnsi="Verdana"/>
                <w:sz w:val="18"/>
                <w:szCs w:val="18"/>
                <w:lang w:val="fr-BE" w:eastAsia="fr-BE"/>
              </w:rPr>
            </w:pPr>
            <w:r w:rsidRPr="00D33B7C">
              <w:rPr>
                <w:rFonts w:ascii="Verdana" w:hAnsi="Verdana" w:cs="Arial"/>
                <w:bCs/>
                <w:sz w:val="18"/>
                <w:szCs w:val="18"/>
                <w:lang w:val="fr-BE" w:eastAsia="fr-BE"/>
              </w:rPr>
              <w:t xml:space="preserve">Maladies endocriniennes, nutritionnelles et métaboliques 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230B2A" w14:textId="14CF9F63" w:rsidR="00DB545D" w:rsidRPr="00142FA0" w:rsidRDefault="00B52F03" w:rsidP="00DB545D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3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703290" w14:textId="77777777" w:rsidR="00DB545D" w:rsidRPr="00142FA0" w:rsidRDefault="00DB545D" w:rsidP="00DB545D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A506BCB" w14:textId="7C224731" w:rsidR="00DB545D" w:rsidRPr="00142FA0" w:rsidRDefault="00DB545D" w:rsidP="00DB545D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>0,</w:t>
            </w:r>
            <w:r w:rsidR="00B52F03">
              <w:rPr>
                <w:rFonts w:ascii="Verdana" w:hAnsi="Verdana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2A442E67" w14:textId="77777777" w:rsidR="00DB545D" w:rsidRPr="00142FA0" w:rsidRDefault="00DB545D" w:rsidP="00DB545D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>0,0</w:t>
            </w:r>
          </w:p>
        </w:tc>
      </w:tr>
      <w:tr w:rsidR="00DB545D" w:rsidRPr="00142FA0" w14:paraId="48567278" w14:textId="77777777" w:rsidTr="00DB545D">
        <w:trPr>
          <w:trHeight w:val="225"/>
        </w:trPr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966E92" w14:textId="18F36AB9" w:rsidR="00DB545D" w:rsidRPr="00142FA0" w:rsidRDefault="00DB545D" w:rsidP="00DB545D">
            <w:pPr>
              <w:spacing w:after="0"/>
              <w:rPr>
                <w:rFonts w:ascii="Verdana" w:hAnsi="Verdana" w:cs="Calibri"/>
                <w:sz w:val="18"/>
                <w:szCs w:val="18"/>
                <w:lang w:val="fr-BE"/>
              </w:rPr>
            </w:pPr>
            <w:r w:rsidRPr="00D33B7C">
              <w:rPr>
                <w:rFonts w:ascii="Verdana" w:hAnsi="Verdana" w:cs="Arial"/>
                <w:bCs/>
                <w:sz w:val="18"/>
                <w:szCs w:val="18"/>
                <w:lang w:val="fr-BE" w:eastAsia="fr-BE"/>
              </w:rPr>
              <w:t xml:space="preserve">Maladies de l'œil et de ses annexes 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1CBBAB" w14:textId="77777777" w:rsidR="00DB545D" w:rsidRPr="00142FA0" w:rsidRDefault="00DB545D" w:rsidP="00DB545D">
            <w:pPr>
              <w:spacing w:after="0"/>
              <w:jc w:val="right"/>
              <w:rPr>
                <w:rFonts w:ascii="Verdana" w:hAnsi="Verdana" w:cs="Calibri"/>
                <w:sz w:val="18"/>
                <w:szCs w:val="18"/>
                <w:lang w:val="fr-BE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1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5866DC" w14:textId="77777777" w:rsidR="00DB545D" w:rsidRPr="00142FA0" w:rsidRDefault="00DB545D" w:rsidP="00DB545D">
            <w:pPr>
              <w:spacing w:after="0"/>
              <w:jc w:val="right"/>
              <w:rPr>
                <w:rFonts w:ascii="Verdana" w:hAnsi="Verdana" w:cs="Calibri"/>
                <w:sz w:val="18"/>
                <w:szCs w:val="18"/>
                <w:lang w:val="fr-BE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3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0A6EFAAA" w14:textId="77777777" w:rsidR="00DB545D" w:rsidRPr="00142FA0" w:rsidRDefault="00DB545D" w:rsidP="00DB545D">
            <w:pPr>
              <w:spacing w:after="0"/>
              <w:jc w:val="right"/>
              <w:rPr>
                <w:rFonts w:ascii="Verdana" w:hAnsi="Verdana" w:cs="Calibri"/>
                <w:b/>
                <w:bCs/>
                <w:sz w:val="18"/>
                <w:szCs w:val="18"/>
                <w:lang w:val="fr-BE"/>
              </w:rPr>
            </w:pPr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E92FF3B" w14:textId="77777777" w:rsidR="00DB545D" w:rsidRPr="00142FA0" w:rsidRDefault="00DB545D" w:rsidP="00DB545D">
            <w:pPr>
              <w:spacing w:after="0"/>
              <w:jc w:val="right"/>
              <w:rPr>
                <w:rFonts w:ascii="Verdana" w:hAnsi="Verdana" w:cs="Calibri"/>
                <w:b/>
                <w:bCs/>
                <w:sz w:val="18"/>
                <w:szCs w:val="18"/>
                <w:lang w:val="fr-BE"/>
              </w:rPr>
            </w:pPr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>0,1</w:t>
            </w:r>
          </w:p>
        </w:tc>
      </w:tr>
      <w:tr w:rsidR="00B52F03" w:rsidRPr="00142FA0" w14:paraId="231C77D1" w14:textId="77777777" w:rsidTr="008567B5">
        <w:trPr>
          <w:trHeight w:val="225"/>
        </w:trPr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AF513F" w14:textId="0D097EB5" w:rsidR="00B52F03" w:rsidRPr="00D33B7C" w:rsidRDefault="00196284" w:rsidP="00B52F03">
            <w:pPr>
              <w:spacing w:after="0"/>
              <w:rPr>
                <w:rFonts w:ascii="Verdana" w:hAnsi="Verdana" w:cs="Arial"/>
                <w:bCs/>
                <w:sz w:val="18"/>
                <w:szCs w:val="18"/>
                <w:lang w:val="fr-BE" w:eastAsia="fr-BE"/>
              </w:rPr>
            </w:pPr>
            <w:r w:rsidRPr="00196284">
              <w:rPr>
                <w:rFonts w:ascii="Verdana" w:hAnsi="Verdana" w:cs="Arial"/>
                <w:bCs/>
                <w:sz w:val="18"/>
                <w:szCs w:val="18"/>
                <w:lang w:val="fr-BE" w:eastAsia="fr-BE"/>
              </w:rPr>
              <w:t>Maladies de l'oreille et de l'apophyse mastoïde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CCA345" w14:textId="0C2644C0" w:rsidR="00B52F03" w:rsidRDefault="00B52F03" w:rsidP="00B52F03">
            <w:pPr>
              <w:spacing w:after="0"/>
              <w:jc w:val="right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1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A06F8C" w14:textId="33283E03" w:rsidR="00B52F03" w:rsidRDefault="00B52F03" w:rsidP="00B52F03">
            <w:pPr>
              <w:spacing w:after="0"/>
              <w:jc w:val="right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29E433C3" w14:textId="29DFBEC6" w:rsidR="00B52F03" w:rsidRDefault="00B52F03" w:rsidP="00B52F03">
            <w:pPr>
              <w:spacing w:after="0"/>
              <w:jc w:val="right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2A29AE1" w14:textId="07A688ED" w:rsidR="00B52F03" w:rsidRDefault="00B52F03" w:rsidP="00B52F03">
            <w:pPr>
              <w:spacing w:after="0"/>
              <w:jc w:val="right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>0,0</w:t>
            </w:r>
          </w:p>
        </w:tc>
      </w:tr>
      <w:tr w:rsidR="00B52F03" w:rsidRPr="00142FA0" w14:paraId="46D7E27E" w14:textId="77777777" w:rsidTr="008567B5">
        <w:trPr>
          <w:trHeight w:val="225"/>
        </w:trPr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14C5A5" w14:textId="5D9D05F5" w:rsidR="00B52F03" w:rsidRPr="00142FA0" w:rsidRDefault="00B52F03" w:rsidP="00B52F03">
            <w:pPr>
              <w:spacing w:after="0"/>
              <w:rPr>
                <w:rFonts w:ascii="Verdana" w:hAnsi="Verdana"/>
                <w:sz w:val="18"/>
                <w:szCs w:val="18"/>
                <w:lang w:val="fr-BE" w:eastAsia="fr-BE"/>
              </w:rPr>
            </w:pPr>
            <w:r w:rsidRPr="00D33B7C">
              <w:rPr>
                <w:rFonts w:ascii="Verdana" w:hAnsi="Verdana" w:cs="Arial"/>
                <w:bCs/>
                <w:sz w:val="18"/>
                <w:szCs w:val="18"/>
                <w:lang w:val="fr-BE" w:eastAsia="fr-BE"/>
              </w:rPr>
              <w:t xml:space="preserve">Certaines maladies infectieuses et parasitaires 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EF271A" w14:textId="77777777" w:rsidR="00B52F03" w:rsidRPr="00142FA0" w:rsidRDefault="00B52F03" w:rsidP="00B52F03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4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BFA51" w14:textId="77777777" w:rsidR="00B52F03" w:rsidRPr="00142FA0" w:rsidRDefault="00B52F03" w:rsidP="00B52F03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2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C7EE883" w14:textId="77777777" w:rsidR="00B52F03" w:rsidRPr="00142FA0" w:rsidRDefault="00B52F03" w:rsidP="00B52F03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>0,2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BAAE9CA" w14:textId="77777777" w:rsidR="00B52F03" w:rsidRPr="00142FA0" w:rsidRDefault="00B52F03" w:rsidP="00B52F03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>0,1</w:t>
            </w:r>
          </w:p>
        </w:tc>
      </w:tr>
      <w:tr w:rsidR="00B52F03" w:rsidRPr="00142FA0" w14:paraId="00AFC038" w14:textId="77777777" w:rsidTr="008567B5">
        <w:trPr>
          <w:trHeight w:val="225"/>
        </w:trPr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18DC21" w14:textId="0162B7CE" w:rsidR="00B52F03" w:rsidRPr="00577FFA" w:rsidRDefault="00B52F03" w:rsidP="00B52F03">
            <w:pPr>
              <w:spacing w:after="0"/>
              <w:rPr>
                <w:rFonts w:ascii="Verdana" w:hAnsi="Verdana"/>
                <w:sz w:val="18"/>
                <w:szCs w:val="18"/>
                <w:lang w:val="fr-BE" w:eastAsia="fr-BE"/>
              </w:rPr>
            </w:pPr>
            <w:r w:rsidRPr="00577FFA">
              <w:rPr>
                <w:rFonts w:ascii="Verdana" w:hAnsi="Verdana" w:cs="Arial"/>
                <w:bCs/>
                <w:sz w:val="18"/>
                <w:szCs w:val="18"/>
                <w:lang w:val="fr-BE" w:eastAsia="fr-BE"/>
              </w:rPr>
              <w:t xml:space="preserve">Maladies du sang et des organes hématopoïétiques et certains troubles du système immunitaire 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C1CE75" w14:textId="77777777" w:rsidR="00B52F03" w:rsidRPr="00142FA0" w:rsidRDefault="00B52F03" w:rsidP="00B52F03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2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1A2AA1" w14:textId="77777777" w:rsidR="00B52F03" w:rsidRPr="00142FA0" w:rsidRDefault="00B52F03" w:rsidP="00B52F03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7E2514F" w14:textId="77777777" w:rsidR="00B52F03" w:rsidRPr="00142FA0" w:rsidRDefault="00B52F03" w:rsidP="00B52F03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>0,1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00560FFB" w14:textId="77777777" w:rsidR="00B52F03" w:rsidRPr="00142FA0" w:rsidRDefault="00B52F03" w:rsidP="00B52F03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>0,0</w:t>
            </w:r>
          </w:p>
        </w:tc>
      </w:tr>
      <w:tr w:rsidR="00B52F03" w:rsidRPr="00142FA0" w14:paraId="3AADC98D" w14:textId="77777777" w:rsidTr="00DB545D">
        <w:trPr>
          <w:trHeight w:val="225"/>
        </w:trPr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1E1B23" w14:textId="3BC0661A" w:rsidR="00B52F03" w:rsidRPr="00577FFA" w:rsidRDefault="00B52F03" w:rsidP="00B52F03">
            <w:pPr>
              <w:spacing w:after="0"/>
              <w:rPr>
                <w:rFonts w:ascii="Verdana" w:hAnsi="Verdana" w:cs="Calibri"/>
                <w:sz w:val="18"/>
                <w:szCs w:val="18"/>
                <w:lang w:val="fr-BE"/>
              </w:rPr>
            </w:pPr>
            <w:r w:rsidRPr="00577FFA">
              <w:rPr>
                <w:rFonts w:ascii="Verdana" w:hAnsi="Verdana" w:cs="Arial"/>
                <w:bCs/>
                <w:sz w:val="18"/>
                <w:szCs w:val="18"/>
                <w:lang w:val="fr-BE" w:eastAsia="fr-BE"/>
              </w:rPr>
              <w:t>Maladies de la peau et du tissu cellulaire sous-cutané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03EC0C" w14:textId="77777777" w:rsidR="00B52F03" w:rsidRPr="00142FA0" w:rsidRDefault="00B52F03" w:rsidP="00B52F03">
            <w:pPr>
              <w:spacing w:after="0"/>
              <w:jc w:val="right"/>
              <w:rPr>
                <w:rFonts w:ascii="Verdana" w:hAnsi="Verdana" w:cs="Calibri"/>
                <w:sz w:val="18"/>
                <w:szCs w:val="18"/>
                <w:lang w:val="fr-BE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1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837C80" w14:textId="77777777" w:rsidR="00B52F03" w:rsidRPr="00142FA0" w:rsidRDefault="00B52F03" w:rsidP="00B52F03">
            <w:pPr>
              <w:spacing w:after="0"/>
              <w:jc w:val="right"/>
              <w:rPr>
                <w:rFonts w:ascii="Verdana" w:hAnsi="Verdana" w:cs="Calibri"/>
                <w:sz w:val="18"/>
                <w:szCs w:val="18"/>
                <w:lang w:val="fr-BE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1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1E4C02F5" w14:textId="77777777" w:rsidR="00B52F03" w:rsidRPr="00142FA0" w:rsidRDefault="00B52F03" w:rsidP="00B52F03">
            <w:pPr>
              <w:spacing w:after="0"/>
              <w:jc w:val="right"/>
              <w:rPr>
                <w:rFonts w:ascii="Verdana" w:hAnsi="Verdana" w:cs="Calibri"/>
                <w:b/>
                <w:bCs/>
                <w:sz w:val="18"/>
                <w:szCs w:val="18"/>
                <w:lang w:val="fr-BE"/>
              </w:rPr>
            </w:pPr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51A3D47" w14:textId="77777777" w:rsidR="00B52F03" w:rsidRPr="00142FA0" w:rsidRDefault="00B52F03" w:rsidP="00B52F03">
            <w:pPr>
              <w:spacing w:after="0"/>
              <w:jc w:val="right"/>
              <w:rPr>
                <w:rFonts w:ascii="Verdana" w:hAnsi="Verdana" w:cs="Calibri"/>
                <w:b/>
                <w:bCs/>
                <w:sz w:val="18"/>
                <w:szCs w:val="18"/>
                <w:lang w:val="fr-BE"/>
              </w:rPr>
            </w:pPr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>0,0</w:t>
            </w:r>
          </w:p>
        </w:tc>
      </w:tr>
      <w:tr w:rsidR="00B52F03" w:rsidRPr="00142FA0" w14:paraId="4480D657" w14:textId="77777777" w:rsidTr="00DB545D">
        <w:trPr>
          <w:trHeight w:val="225"/>
        </w:trPr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239CDD" w14:textId="34BCF83D" w:rsidR="00B52F03" w:rsidRPr="00577FFA" w:rsidRDefault="00B52F03" w:rsidP="00B52F03">
            <w:pPr>
              <w:spacing w:after="0"/>
              <w:rPr>
                <w:rFonts w:ascii="Verdana" w:hAnsi="Verdana" w:cs="Arial"/>
                <w:bCs/>
                <w:sz w:val="18"/>
                <w:szCs w:val="18"/>
                <w:lang w:val="fr-BE" w:eastAsia="fr-BE"/>
              </w:rPr>
            </w:pPr>
            <w:r w:rsidRPr="00577FFA">
              <w:rPr>
                <w:rFonts w:ascii="Verdana" w:hAnsi="Verdana" w:cs="Arial"/>
                <w:bCs/>
                <w:sz w:val="18"/>
                <w:szCs w:val="18"/>
                <w:lang w:val="fr-BE" w:eastAsia="fr-BE"/>
              </w:rPr>
              <w:t>Malformations congénitales et anomalies chromosomiques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58E18" w14:textId="77777777" w:rsidR="00B52F03" w:rsidRDefault="00B52F03" w:rsidP="00B52F03">
            <w:pPr>
              <w:spacing w:after="0"/>
              <w:jc w:val="right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0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691751" w14:textId="77777777" w:rsidR="00B52F03" w:rsidRDefault="00B52F03" w:rsidP="00B52F03">
            <w:pPr>
              <w:spacing w:after="0"/>
              <w:jc w:val="right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1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CB06E24" w14:textId="77777777" w:rsidR="00B52F03" w:rsidRDefault="00B52F03" w:rsidP="00B52F03">
            <w:pPr>
              <w:spacing w:after="0"/>
              <w:jc w:val="right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77E549C" w14:textId="77777777" w:rsidR="00B52F03" w:rsidRDefault="00B52F03" w:rsidP="00B52F03">
            <w:pPr>
              <w:spacing w:after="0"/>
              <w:jc w:val="right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>0,0</w:t>
            </w:r>
          </w:p>
        </w:tc>
      </w:tr>
    </w:tbl>
    <w:p w14:paraId="4CCD66BF" w14:textId="77777777" w:rsidR="008F51D8" w:rsidRDefault="008F51D8" w:rsidP="003F7961">
      <w:pPr>
        <w:widowControl w:val="0"/>
        <w:autoSpaceDE w:val="0"/>
        <w:autoSpaceDN w:val="0"/>
        <w:adjustRightInd w:val="0"/>
        <w:spacing w:after="0"/>
        <w:jc w:val="both"/>
        <w:rPr>
          <w:rFonts w:ascii="Verdana" w:hAnsi="Verdana" w:cs="Calibri"/>
          <w:b/>
          <w:bCs/>
          <w:color w:val="002060"/>
          <w:sz w:val="18"/>
          <w:szCs w:val="18"/>
          <w:lang w:val="fr-BE" w:eastAsia="fr-BE"/>
        </w:rPr>
      </w:pPr>
      <w:bookmarkStart w:id="0" w:name="_Toc512613297"/>
      <w:bookmarkStart w:id="1" w:name="_Toc513059763"/>
    </w:p>
    <w:p w14:paraId="20E23DA8" w14:textId="77777777" w:rsidR="003139CD" w:rsidRDefault="003139CD">
      <w:pPr>
        <w:spacing w:after="160" w:line="259" w:lineRule="auto"/>
        <w:rPr>
          <w:rFonts w:ascii="Verdana" w:hAnsi="Verdana" w:cs="Calibri"/>
          <w:b/>
          <w:bCs/>
          <w:color w:val="002060"/>
          <w:sz w:val="18"/>
          <w:szCs w:val="18"/>
          <w:lang w:val="fr-BE" w:eastAsia="fr-BE"/>
        </w:rPr>
      </w:pPr>
      <w:r>
        <w:rPr>
          <w:rFonts w:ascii="Verdana" w:hAnsi="Verdana" w:cs="Calibri"/>
          <w:b/>
          <w:bCs/>
          <w:color w:val="002060"/>
          <w:sz w:val="18"/>
          <w:szCs w:val="18"/>
          <w:lang w:val="fr-BE" w:eastAsia="fr-BE"/>
        </w:rPr>
        <w:br w:type="page"/>
      </w:r>
    </w:p>
    <w:p w14:paraId="4526D2AD" w14:textId="48E8AA83" w:rsidR="003F7961" w:rsidRPr="00142FA0" w:rsidRDefault="003F7961" w:rsidP="003F7961">
      <w:pPr>
        <w:widowControl w:val="0"/>
        <w:autoSpaceDE w:val="0"/>
        <w:autoSpaceDN w:val="0"/>
        <w:adjustRightInd w:val="0"/>
        <w:spacing w:after="0"/>
        <w:jc w:val="both"/>
        <w:rPr>
          <w:rFonts w:ascii="Verdana" w:hAnsi="Verdana" w:cs="Calibri"/>
          <w:b/>
          <w:bCs/>
          <w:color w:val="002060"/>
          <w:sz w:val="18"/>
          <w:szCs w:val="18"/>
          <w:lang w:val="fr-BE" w:eastAsia="fr-BE"/>
        </w:rPr>
      </w:pPr>
      <w:r w:rsidRPr="00142FA0">
        <w:rPr>
          <w:rFonts w:ascii="Verdana" w:hAnsi="Verdana" w:cs="Calibri"/>
          <w:b/>
          <w:bCs/>
          <w:color w:val="002060"/>
          <w:sz w:val="18"/>
          <w:szCs w:val="18"/>
          <w:lang w:val="fr-BE" w:eastAsia="fr-BE"/>
        </w:rPr>
        <w:lastRenderedPageBreak/>
        <w:t>Souffrances mentionnées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52"/>
        <w:gridCol w:w="1764"/>
        <w:gridCol w:w="1745"/>
      </w:tblGrid>
      <w:tr w:rsidR="001402B5" w:rsidRPr="00142FA0" w14:paraId="7F6DCEC7" w14:textId="77777777" w:rsidTr="008567B5">
        <w:trPr>
          <w:trHeight w:val="255"/>
        </w:trPr>
        <w:tc>
          <w:tcPr>
            <w:tcW w:w="332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6D10AF" w14:textId="77777777" w:rsidR="001402B5" w:rsidRPr="00142FA0" w:rsidRDefault="001402B5" w:rsidP="001402B5">
            <w:pPr>
              <w:spacing w:after="0"/>
              <w:jc w:val="both"/>
              <w:rPr>
                <w:rFonts w:ascii="Verdana" w:hAnsi="Verdana" w:cs="Calibri"/>
                <w:b/>
                <w:bCs/>
                <w:color w:val="FFFFFF" w:themeColor="background1"/>
                <w:sz w:val="18"/>
                <w:szCs w:val="18"/>
                <w:lang w:val="fr-BE" w:eastAsia="fr-BE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14:paraId="5C26019C" w14:textId="1C368149" w:rsidR="001402B5" w:rsidRPr="00142FA0" w:rsidRDefault="008F51D8" w:rsidP="001402B5">
            <w:pPr>
              <w:spacing w:after="0"/>
              <w:jc w:val="right"/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  <w:t>2020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</w:tcPr>
          <w:p w14:paraId="39189736" w14:textId="77777777" w:rsidR="001402B5" w:rsidRPr="00142FA0" w:rsidRDefault="001402B5" w:rsidP="001402B5">
            <w:pPr>
              <w:spacing w:after="0"/>
              <w:jc w:val="right"/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  <w:lang w:val="fr-BE" w:eastAsia="fr-BE"/>
              </w:rPr>
            </w:pPr>
            <w:r w:rsidRPr="00142FA0"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  <w:t>% TOTAL</w:t>
            </w:r>
          </w:p>
        </w:tc>
      </w:tr>
      <w:tr w:rsidR="001402B5" w:rsidRPr="00142FA0" w14:paraId="531BCB8C" w14:textId="77777777" w:rsidTr="008567B5">
        <w:trPr>
          <w:trHeight w:val="240"/>
        </w:trPr>
        <w:tc>
          <w:tcPr>
            <w:tcW w:w="3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32A2922B" w14:textId="77777777" w:rsidR="001402B5" w:rsidRPr="00142FA0" w:rsidRDefault="001402B5" w:rsidP="001402B5">
            <w:pPr>
              <w:spacing w:after="0"/>
              <w:jc w:val="right"/>
              <w:rPr>
                <w:rFonts w:ascii="Verdana" w:hAnsi="Verdana"/>
                <w:b/>
                <w:sz w:val="18"/>
                <w:szCs w:val="18"/>
                <w:lang w:val="fr-BE"/>
              </w:rPr>
            </w:pPr>
            <w:r w:rsidRPr="00142FA0">
              <w:rPr>
                <w:rFonts w:ascii="Verdana" w:hAnsi="Verdana"/>
                <w:b/>
                <w:sz w:val="18"/>
                <w:szCs w:val="18"/>
                <w:lang w:val="fr-BE"/>
              </w:rPr>
              <w:t>TOTAL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</w:tcPr>
          <w:p w14:paraId="21CE486D" w14:textId="5A4824DD" w:rsidR="001402B5" w:rsidRPr="00142FA0" w:rsidRDefault="008F51D8" w:rsidP="001402B5">
            <w:pPr>
              <w:spacing w:after="0"/>
              <w:jc w:val="right"/>
              <w:rPr>
                <w:rFonts w:ascii="Verdana" w:hAnsi="Verdana"/>
                <w:b/>
                <w:sz w:val="18"/>
                <w:szCs w:val="18"/>
                <w:lang w:val="fr-BE"/>
              </w:rPr>
            </w:pPr>
            <w:r>
              <w:rPr>
                <w:rFonts w:ascii="Verdana" w:hAnsi="Verdana" w:cs="Calibri"/>
                <w:b/>
                <w:sz w:val="18"/>
                <w:szCs w:val="18"/>
                <w:lang w:val="fr-BE"/>
              </w:rPr>
              <w:t>2444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</w:tcPr>
          <w:p w14:paraId="01BD380C" w14:textId="77777777" w:rsidR="001402B5" w:rsidRPr="00142FA0" w:rsidRDefault="001402B5" w:rsidP="001402B5">
            <w:pPr>
              <w:spacing w:after="0"/>
              <w:jc w:val="right"/>
              <w:rPr>
                <w:rFonts w:ascii="Verdana" w:hAnsi="Verdana" w:cs="Calibri"/>
                <w:b/>
                <w:bCs/>
                <w:sz w:val="18"/>
                <w:szCs w:val="18"/>
                <w:lang w:val="fr-BE"/>
              </w:rPr>
            </w:pPr>
            <w:r w:rsidRPr="00142FA0">
              <w:rPr>
                <w:rFonts w:ascii="Verdana" w:hAnsi="Verdana" w:cs="Calibri"/>
                <w:b/>
                <w:bCs/>
                <w:sz w:val="18"/>
                <w:szCs w:val="18"/>
                <w:lang w:val="fr-BE"/>
              </w:rPr>
              <w:t>100 %</w:t>
            </w:r>
          </w:p>
        </w:tc>
      </w:tr>
      <w:tr w:rsidR="00DB545D" w:rsidRPr="00142FA0" w14:paraId="230DA254" w14:textId="77777777" w:rsidTr="003F7961">
        <w:trPr>
          <w:trHeight w:val="240"/>
        </w:trPr>
        <w:tc>
          <w:tcPr>
            <w:tcW w:w="3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C93A0" w14:textId="333D3637" w:rsidR="00DB545D" w:rsidRPr="00142FA0" w:rsidRDefault="00DB545D" w:rsidP="00DB545D">
            <w:pPr>
              <w:spacing w:after="0"/>
              <w:jc w:val="both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 w:rsidRPr="00D33B7C">
              <w:rPr>
                <w:rFonts w:ascii="Verdana" w:hAnsi="Verdana" w:cs="Arial"/>
                <w:bCs/>
                <w:sz w:val="18"/>
                <w:szCs w:val="18"/>
                <w:lang w:val="fr-BE" w:eastAsia="fr-BE"/>
              </w:rPr>
              <w:t>Souffrances physiques et psychiques signalées simultanément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842D5" w14:textId="4A1225C6" w:rsidR="00DB545D" w:rsidRPr="00142FA0" w:rsidRDefault="00B52F03" w:rsidP="00DB545D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2068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0A48B9D4" w14:textId="35400A40" w:rsidR="00DB545D" w:rsidRPr="00142FA0" w:rsidRDefault="00DB545D" w:rsidP="00DB545D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>84,</w:t>
            </w:r>
            <w:r w:rsidR="00B52F03">
              <w:rPr>
                <w:rFonts w:ascii="Verdana" w:hAnsi="Verdana" w:cs="Calibri"/>
                <w:b/>
                <w:bCs/>
                <w:sz w:val="18"/>
                <w:szCs w:val="18"/>
              </w:rPr>
              <w:t>6</w:t>
            </w:r>
          </w:p>
        </w:tc>
      </w:tr>
      <w:tr w:rsidR="00DB545D" w:rsidRPr="00142FA0" w14:paraId="226F4A96" w14:textId="77777777" w:rsidTr="003F7961">
        <w:trPr>
          <w:trHeight w:val="240"/>
        </w:trPr>
        <w:tc>
          <w:tcPr>
            <w:tcW w:w="3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93FB7" w14:textId="48B73043" w:rsidR="00DB545D" w:rsidRPr="00142FA0" w:rsidRDefault="00DB545D" w:rsidP="00DB545D">
            <w:pPr>
              <w:spacing w:after="0"/>
              <w:jc w:val="both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 w:rsidRPr="00D33B7C">
              <w:rPr>
                <w:rFonts w:ascii="Verdana" w:hAnsi="Verdana" w:cs="Arial"/>
                <w:bCs/>
                <w:sz w:val="18"/>
                <w:szCs w:val="18"/>
                <w:lang w:val="fr-BE" w:eastAsia="fr-BE"/>
              </w:rPr>
              <w:t>Souffrances physiques uniquement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AE2919" w14:textId="74D6139C" w:rsidR="00DB545D" w:rsidRPr="00142FA0" w:rsidRDefault="00DB545D" w:rsidP="00DB545D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32</w:t>
            </w:r>
            <w:r w:rsidR="00B52F03">
              <w:rPr>
                <w:rFonts w:ascii="Verdana" w:hAnsi="Verdana" w:cs="Calibri"/>
                <w:sz w:val="18"/>
                <w:szCs w:val="18"/>
              </w:rPr>
              <w:t>9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306B60DA" w14:textId="53BB4A1F" w:rsidR="00DB545D" w:rsidRPr="00142FA0" w:rsidRDefault="00DB545D" w:rsidP="00DB545D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>13,</w:t>
            </w:r>
            <w:r w:rsidR="00BE6707">
              <w:rPr>
                <w:rFonts w:ascii="Verdana" w:hAnsi="Verdana" w:cs="Calibri"/>
                <w:b/>
                <w:bCs/>
                <w:sz w:val="18"/>
                <w:szCs w:val="18"/>
              </w:rPr>
              <w:t>5</w:t>
            </w:r>
          </w:p>
        </w:tc>
      </w:tr>
      <w:tr w:rsidR="00DB545D" w:rsidRPr="00142FA0" w14:paraId="68C370CA" w14:textId="77777777" w:rsidTr="003F7961">
        <w:trPr>
          <w:trHeight w:val="240"/>
        </w:trPr>
        <w:tc>
          <w:tcPr>
            <w:tcW w:w="3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D2998" w14:textId="00C30064" w:rsidR="00DB545D" w:rsidRPr="00142FA0" w:rsidRDefault="00DB545D" w:rsidP="00DB545D">
            <w:pPr>
              <w:spacing w:after="0"/>
              <w:jc w:val="both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 w:rsidRPr="008E73C5">
              <w:rPr>
                <w:rFonts w:ascii="Verdana" w:hAnsi="Verdana" w:cs="Arial"/>
                <w:bCs/>
                <w:sz w:val="18"/>
                <w:szCs w:val="18"/>
                <w:lang w:val="fr-BE" w:eastAsia="fr-BE"/>
              </w:rPr>
              <w:t xml:space="preserve">Souffrances psychiques uniquement* (résultant aussi bien d'affections psychiatriques que somatiques) 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1828A" w14:textId="46BED9F3" w:rsidR="00DB545D" w:rsidRPr="00142FA0" w:rsidRDefault="00DB545D" w:rsidP="00DB545D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47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2F79A533" w14:textId="22BC1479" w:rsidR="00DB545D" w:rsidRPr="00142FA0" w:rsidRDefault="00DB545D" w:rsidP="00DB545D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>1,9</w:t>
            </w:r>
          </w:p>
        </w:tc>
      </w:tr>
    </w:tbl>
    <w:p w14:paraId="2296C942" w14:textId="77777777" w:rsidR="008F51D8" w:rsidRPr="00D33B7C" w:rsidRDefault="008F51D8" w:rsidP="008F51D8">
      <w:pPr>
        <w:spacing w:after="0"/>
        <w:jc w:val="both"/>
        <w:rPr>
          <w:rFonts w:ascii="Verdana" w:hAnsi="Verdana" w:cs="Arial"/>
          <w:i/>
          <w:iCs/>
          <w:kern w:val="1"/>
          <w:sz w:val="16"/>
          <w:szCs w:val="16"/>
          <w:lang w:val="fr-BE"/>
        </w:rPr>
      </w:pPr>
      <w:bookmarkStart w:id="2" w:name="_Hlk32498978"/>
      <w:r w:rsidRPr="00D33B7C">
        <w:rPr>
          <w:rFonts w:ascii="Verdana" w:hAnsi="Verdana" w:cs="Arial"/>
          <w:i/>
          <w:iCs/>
          <w:kern w:val="1"/>
          <w:sz w:val="16"/>
          <w:szCs w:val="16"/>
          <w:lang w:val="fr-BE"/>
        </w:rPr>
        <w:t>* Par ex : un patient cancéreux dont les souffrances physiques sont apaisées par les antidouleurs peut ressentir uniquement de la souffrance psychique comme une perte de dignité ou une perte d’autonomie</w:t>
      </w:r>
      <w:r>
        <w:rPr>
          <w:rFonts w:ascii="Verdana" w:hAnsi="Verdana" w:cs="Arial"/>
          <w:i/>
          <w:iCs/>
          <w:kern w:val="1"/>
          <w:sz w:val="16"/>
          <w:szCs w:val="16"/>
          <w:lang w:val="fr-BE"/>
        </w:rPr>
        <w:t>.</w:t>
      </w:r>
      <w:bookmarkEnd w:id="2"/>
      <w:r w:rsidRPr="00D33B7C">
        <w:rPr>
          <w:rFonts w:ascii="Verdana" w:hAnsi="Verdana" w:cs="Arial"/>
          <w:i/>
          <w:iCs/>
          <w:kern w:val="1"/>
          <w:sz w:val="16"/>
          <w:szCs w:val="16"/>
          <w:lang w:val="fr-BE"/>
        </w:rPr>
        <w:t xml:space="preserve"> </w:t>
      </w:r>
    </w:p>
    <w:p w14:paraId="051A9E03" w14:textId="77777777" w:rsidR="00480FE4" w:rsidRPr="00142FA0" w:rsidRDefault="00480FE4" w:rsidP="00480FE4">
      <w:pPr>
        <w:spacing w:after="0"/>
        <w:jc w:val="both"/>
        <w:rPr>
          <w:rFonts w:ascii="Verdana" w:hAnsi="Verdana" w:cs="Arial"/>
          <w:i/>
          <w:iCs/>
          <w:kern w:val="1"/>
          <w:sz w:val="16"/>
          <w:szCs w:val="16"/>
          <w:lang w:val="fr-BE"/>
        </w:rPr>
      </w:pPr>
    </w:p>
    <w:bookmarkEnd w:id="0"/>
    <w:bookmarkEnd w:id="1"/>
    <w:p w14:paraId="7CDB3F99" w14:textId="77777777" w:rsidR="003F7961" w:rsidRPr="00142FA0" w:rsidRDefault="003F7961" w:rsidP="003F7961">
      <w:pPr>
        <w:spacing w:after="0"/>
        <w:jc w:val="both"/>
        <w:rPr>
          <w:rFonts w:ascii="Verdana" w:hAnsi="Verdana" w:cs="Calibri"/>
          <w:b/>
          <w:bCs/>
          <w:color w:val="002060"/>
          <w:sz w:val="18"/>
          <w:szCs w:val="18"/>
          <w:lang w:val="fr-BE" w:eastAsia="fr-BE"/>
        </w:rPr>
      </w:pPr>
      <w:r w:rsidRPr="00142FA0">
        <w:rPr>
          <w:rFonts w:ascii="Verdana" w:hAnsi="Verdana" w:cs="Calibri"/>
          <w:b/>
          <w:bCs/>
          <w:color w:val="002060"/>
          <w:sz w:val="18"/>
          <w:szCs w:val="18"/>
          <w:lang w:val="fr-BE" w:eastAsia="fr-BE"/>
        </w:rPr>
        <w:t>Qualification des médecins consultés obligatoirement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04"/>
        <w:gridCol w:w="1810"/>
        <w:gridCol w:w="1747"/>
      </w:tblGrid>
      <w:tr w:rsidR="003F7961" w:rsidRPr="00142FA0" w14:paraId="060C0C42" w14:textId="77777777" w:rsidTr="008567B5">
        <w:trPr>
          <w:trHeight w:val="255"/>
        </w:trPr>
        <w:tc>
          <w:tcPr>
            <w:tcW w:w="330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23CC4B" w14:textId="77777777" w:rsidR="003F7961" w:rsidRPr="00142FA0" w:rsidRDefault="003F7961" w:rsidP="003F7961">
            <w:pPr>
              <w:spacing w:after="0"/>
              <w:jc w:val="both"/>
              <w:rPr>
                <w:rFonts w:ascii="Verdana" w:hAnsi="Verdana" w:cs="Calibri"/>
                <w:b/>
                <w:bCs/>
                <w:color w:val="FFFFFF" w:themeColor="background1"/>
                <w:sz w:val="18"/>
                <w:szCs w:val="18"/>
                <w:lang w:val="fr-BE" w:eastAsia="fr-BE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14:paraId="32610887" w14:textId="1A5C4D48" w:rsidR="003F7961" w:rsidRPr="00142FA0" w:rsidRDefault="008F51D8" w:rsidP="00DB7A2F">
            <w:pPr>
              <w:spacing w:after="0"/>
              <w:jc w:val="right"/>
              <w:rPr>
                <w:rFonts w:ascii="Verdana" w:hAnsi="Verdana" w:cs="Calibri"/>
                <w:b/>
                <w:bCs/>
                <w:color w:val="FFFFFF" w:themeColor="background1"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  <w:t>2020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</w:tcPr>
          <w:p w14:paraId="4F90EE1F" w14:textId="77777777" w:rsidR="003F7961" w:rsidRPr="00142FA0" w:rsidRDefault="003F7961" w:rsidP="00DB7A2F">
            <w:pPr>
              <w:spacing w:after="0"/>
              <w:jc w:val="right"/>
              <w:rPr>
                <w:rFonts w:ascii="Verdana" w:hAnsi="Verdana" w:cs="Calibri"/>
                <w:b/>
                <w:bCs/>
                <w:color w:val="FFFFFF" w:themeColor="background1"/>
                <w:sz w:val="18"/>
                <w:szCs w:val="18"/>
                <w:lang w:val="fr-BE" w:eastAsia="fr-BE"/>
              </w:rPr>
            </w:pPr>
            <w:r w:rsidRPr="00142FA0">
              <w:rPr>
                <w:rFonts w:ascii="Verdana" w:hAnsi="Verdana" w:cs="Calibri"/>
                <w:b/>
                <w:bCs/>
                <w:color w:val="FFFFFF" w:themeColor="background1"/>
                <w:sz w:val="18"/>
                <w:szCs w:val="18"/>
                <w:lang w:val="fr-BE" w:eastAsia="fr-BE"/>
              </w:rPr>
              <w:t>% TOTAL</w:t>
            </w:r>
          </w:p>
        </w:tc>
      </w:tr>
      <w:tr w:rsidR="008F51D8" w:rsidRPr="00142FA0" w14:paraId="64900080" w14:textId="77777777" w:rsidTr="008567B5">
        <w:trPr>
          <w:trHeight w:val="22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14:paraId="173EF029" w14:textId="2BB4C6E0" w:rsidR="008F51D8" w:rsidRPr="00142FA0" w:rsidRDefault="008F51D8" w:rsidP="008F51D8">
            <w:pPr>
              <w:spacing w:after="0"/>
              <w:jc w:val="both"/>
              <w:rPr>
                <w:rFonts w:ascii="Verdana" w:hAnsi="Verdana" w:cs="Calibri"/>
                <w:b/>
                <w:bCs/>
                <w:color w:val="FFFFFF" w:themeColor="background1"/>
                <w:sz w:val="18"/>
                <w:szCs w:val="18"/>
                <w:lang w:val="fr-BE" w:eastAsia="fr-BE"/>
              </w:rPr>
            </w:pPr>
            <w:r w:rsidRPr="00D33B7C">
              <w:rPr>
                <w:rFonts w:ascii="Verdana" w:hAnsi="Verdana" w:cs="Arial"/>
                <w:b/>
                <w:bCs/>
                <w:color w:val="FFFFFF"/>
                <w:sz w:val="18"/>
                <w:szCs w:val="18"/>
                <w:lang w:val="fr-BE" w:eastAsia="fr-BE"/>
              </w:rPr>
              <w:t>Qualification du 1</w:t>
            </w:r>
            <w:r w:rsidRPr="00D33B7C">
              <w:rPr>
                <w:rFonts w:ascii="Verdana" w:hAnsi="Verdana" w:cs="Arial"/>
                <w:b/>
                <w:bCs/>
                <w:color w:val="FFFFFF"/>
                <w:sz w:val="18"/>
                <w:szCs w:val="18"/>
                <w:vertAlign w:val="superscript"/>
                <w:lang w:val="fr-BE" w:eastAsia="fr-BE"/>
              </w:rPr>
              <w:t xml:space="preserve">er </w:t>
            </w:r>
            <w:r w:rsidRPr="00D33B7C">
              <w:rPr>
                <w:rFonts w:ascii="Verdana" w:hAnsi="Verdana" w:cs="Arial"/>
                <w:b/>
                <w:bCs/>
                <w:color w:val="FFFFFF"/>
                <w:sz w:val="18"/>
                <w:szCs w:val="18"/>
                <w:lang w:val="fr-BE" w:eastAsia="fr-BE"/>
              </w:rPr>
              <w:t>médecin consulté obligatoirement</w:t>
            </w:r>
          </w:p>
        </w:tc>
      </w:tr>
      <w:tr w:rsidR="00DB545D" w:rsidRPr="00142FA0" w14:paraId="4503230E" w14:textId="77777777" w:rsidTr="008567B5">
        <w:trPr>
          <w:trHeight w:val="240"/>
        </w:trPr>
        <w:tc>
          <w:tcPr>
            <w:tcW w:w="3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2E7790B8" w14:textId="77777777" w:rsidR="00DB545D" w:rsidRPr="00142FA0" w:rsidRDefault="00DB545D" w:rsidP="003F7961">
            <w:pPr>
              <w:spacing w:after="0"/>
              <w:jc w:val="right"/>
              <w:rPr>
                <w:rFonts w:ascii="Verdana" w:hAnsi="Verdana"/>
                <w:b/>
                <w:sz w:val="18"/>
                <w:szCs w:val="18"/>
                <w:lang w:val="fr-BE"/>
              </w:rPr>
            </w:pPr>
            <w:r w:rsidRPr="00142FA0">
              <w:rPr>
                <w:rFonts w:ascii="Verdana" w:hAnsi="Verdana"/>
                <w:b/>
                <w:sz w:val="18"/>
                <w:szCs w:val="18"/>
                <w:lang w:val="fr-BE"/>
              </w:rPr>
              <w:t>TOTAL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</w:tcPr>
          <w:p w14:paraId="3BF79BF1" w14:textId="77777777" w:rsidR="00DB545D" w:rsidRPr="00142FA0" w:rsidRDefault="00DB545D" w:rsidP="00DB7A2F">
            <w:pPr>
              <w:spacing w:after="0"/>
              <w:jc w:val="right"/>
              <w:rPr>
                <w:rFonts w:ascii="Verdana" w:hAnsi="Verdana"/>
                <w:b/>
                <w:sz w:val="18"/>
                <w:szCs w:val="18"/>
                <w:lang w:val="fr-BE"/>
              </w:rPr>
            </w:pPr>
            <w:r>
              <w:rPr>
                <w:rFonts w:ascii="Verdana" w:hAnsi="Verdana"/>
                <w:b/>
                <w:sz w:val="18"/>
                <w:szCs w:val="18"/>
                <w:lang w:val="fr-BE"/>
              </w:rPr>
              <w:t>2444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</w:tcPr>
          <w:p w14:paraId="25262FC3" w14:textId="77777777" w:rsidR="00DB545D" w:rsidRPr="00142FA0" w:rsidRDefault="00DB545D" w:rsidP="00DB7A2F">
            <w:pPr>
              <w:spacing w:after="0"/>
              <w:jc w:val="right"/>
              <w:rPr>
                <w:rFonts w:ascii="Verdana" w:hAnsi="Verdana"/>
                <w:b/>
                <w:sz w:val="18"/>
                <w:szCs w:val="18"/>
                <w:lang w:val="fr-BE"/>
              </w:rPr>
            </w:pPr>
            <w:r w:rsidRPr="00142FA0">
              <w:rPr>
                <w:rFonts w:ascii="Verdana" w:hAnsi="Verdana"/>
                <w:b/>
                <w:sz w:val="18"/>
                <w:szCs w:val="18"/>
                <w:lang w:val="fr-BE"/>
              </w:rPr>
              <w:t>100 %</w:t>
            </w:r>
          </w:p>
        </w:tc>
      </w:tr>
      <w:tr w:rsidR="00DB545D" w:rsidRPr="00142FA0" w14:paraId="30D1A1D7" w14:textId="77777777" w:rsidTr="008567B5">
        <w:trPr>
          <w:trHeight w:val="240"/>
        </w:trPr>
        <w:tc>
          <w:tcPr>
            <w:tcW w:w="3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64BA69" w14:textId="77777777" w:rsidR="00DB545D" w:rsidRPr="00142FA0" w:rsidRDefault="00DB545D" w:rsidP="00DB545D">
            <w:pPr>
              <w:spacing w:after="0"/>
              <w:jc w:val="both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 w:rsidRPr="00142FA0">
              <w:rPr>
                <w:rFonts w:ascii="Verdana" w:hAnsi="Verdana" w:cs="Calibri"/>
                <w:bCs/>
                <w:sz w:val="18"/>
                <w:szCs w:val="18"/>
                <w:lang w:val="fr-BE"/>
              </w:rPr>
              <w:t>Généraliste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501E51" w14:textId="77777777" w:rsidR="00DB545D" w:rsidRPr="00142FA0" w:rsidRDefault="00DB545D" w:rsidP="00DB545D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1041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67A7F0E6" w14:textId="77777777" w:rsidR="00DB545D" w:rsidRPr="00142FA0" w:rsidRDefault="00DB545D" w:rsidP="00DB545D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>42,6</w:t>
            </w:r>
          </w:p>
        </w:tc>
      </w:tr>
      <w:tr w:rsidR="00DB545D" w:rsidRPr="00142FA0" w14:paraId="53A09BAC" w14:textId="77777777" w:rsidTr="008567B5">
        <w:trPr>
          <w:trHeight w:val="240"/>
        </w:trPr>
        <w:tc>
          <w:tcPr>
            <w:tcW w:w="3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A795D" w14:textId="77777777" w:rsidR="00DB545D" w:rsidRPr="00142FA0" w:rsidRDefault="00DB545D" w:rsidP="00DB545D">
            <w:pPr>
              <w:spacing w:after="0"/>
              <w:jc w:val="both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 w:rsidRPr="00142FA0">
              <w:rPr>
                <w:rFonts w:ascii="Verdana" w:hAnsi="Verdana" w:cs="Calibri"/>
                <w:bCs/>
                <w:sz w:val="18"/>
                <w:szCs w:val="18"/>
                <w:lang w:val="fr-BE"/>
              </w:rPr>
              <w:t>Spécialiste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ED0D5" w14:textId="77777777" w:rsidR="00DB545D" w:rsidRPr="00142FA0" w:rsidRDefault="00DB545D" w:rsidP="00DB545D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693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6DAE5285" w14:textId="77777777" w:rsidR="00DB545D" w:rsidRPr="00142FA0" w:rsidRDefault="00DB545D" w:rsidP="00DB545D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>28,4</w:t>
            </w:r>
          </w:p>
        </w:tc>
      </w:tr>
      <w:tr w:rsidR="00DB545D" w:rsidRPr="00142FA0" w14:paraId="6A9D319F" w14:textId="77777777" w:rsidTr="008567B5">
        <w:trPr>
          <w:trHeight w:val="240"/>
        </w:trPr>
        <w:tc>
          <w:tcPr>
            <w:tcW w:w="3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0E9ED" w14:textId="77777777" w:rsidR="00DB545D" w:rsidRPr="00142FA0" w:rsidRDefault="00DB545D" w:rsidP="00DB545D">
            <w:pPr>
              <w:spacing w:after="0"/>
              <w:jc w:val="both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 w:rsidRPr="00142FA0">
              <w:rPr>
                <w:rFonts w:ascii="Verdana" w:hAnsi="Verdana" w:cs="Calibri"/>
                <w:bCs/>
                <w:sz w:val="18"/>
                <w:szCs w:val="18"/>
                <w:lang w:val="fr-BE"/>
              </w:rPr>
              <w:t>LEIF/EOL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9B1E24" w14:textId="77777777" w:rsidR="00DB545D" w:rsidRPr="00142FA0" w:rsidRDefault="00DB545D" w:rsidP="00DB545D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450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40DFF3EA" w14:textId="77777777" w:rsidR="00DB545D" w:rsidRPr="00142FA0" w:rsidRDefault="00DB545D" w:rsidP="00DB545D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>18,4</w:t>
            </w:r>
          </w:p>
        </w:tc>
      </w:tr>
      <w:tr w:rsidR="00DB545D" w:rsidRPr="00142FA0" w14:paraId="5575C9C0" w14:textId="77777777" w:rsidTr="008567B5">
        <w:trPr>
          <w:trHeight w:val="225"/>
        </w:trPr>
        <w:tc>
          <w:tcPr>
            <w:tcW w:w="3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583E5" w14:textId="77777777" w:rsidR="00DB545D" w:rsidRPr="00142FA0" w:rsidRDefault="00DB545D" w:rsidP="00DB545D">
            <w:pPr>
              <w:spacing w:after="0"/>
              <w:jc w:val="both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 w:rsidRPr="00142FA0">
              <w:rPr>
                <w:rFonts w:ascii="Verdana" w:hAnsi="Verdana" w:cs="Calibri"/>
                <w:bCs/>
                <w:sz w:val="18"/>
                <w:szCs w:val="18"/>
                <w:lang w:val="fr-BE"/>
              </w:rPr>
              <w:t>Formé en soins palliatifs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21A795" w14:textId="77777777" w:rsidR="00DB545D" w:rsidRPr="00142FA0" w:rsidRDefault="00DB545D" w:rsidP="00DB545D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191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7226CC3A" w14:textId="77777777" w:rsidR="00DB545D" w:rsidRPr="00142FA0" w:rsidRDefault="00DB545D" w:rsidP="00DB545D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>7,8</w:t>
            </w:r>
          </w:p>
        </w:tc>
      </w:tr>
      <w:tr w:rsidR="00DB545D" w:rsidRPr="00142FA0" w14:paraId="6F508480" w14:textId="77777777" w:rsidTr="008567B5">
        <w:trPr>
          <w:trHeight w:val="225"/>
        </w:trPr>
        <w:tc>
          <w:tcPr>
            <w:tcW w:w="3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C9AE2F" w14:textId="77777777" w:rsidR="00DB545D" w:rsidRPr="00BE6707" w:rsidRDefault="00DB545D" w:rsidP="00DB545D">
            <w:pPr>
              <w:spacing w:after="0"/>
              <w:jc w:val="both"/>
              <w:rPr>
                <w:rFonts w:ascii="Verdana" w:hAnsi="Verdana" w:cs="Calibri"/>
                <w:bCs/>
                <w:sz w:val="18"/>
                <w:szCs w:val="18"/>
                <w:lang w:val="fr-BE"/>
              </w:rPr>
            </w:pPr>
            <w:r w:rsidRPr="00BE6707">
              <w:rPr>
                <w:rFonts w:ascii="Verdana" w:hAnsi="Verdana" w:cs="Calibri"/>
                <w:bCs/>
                <w:sz w:val="18"/>
                <w:szCs w:val="18"/>
                <w:lang w:val="fr-BE"/>
              </w:rPr>
              <w:t>Psychiatre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2BF5FA" w14:textId="77777777" w:rsidR="00DB545D" w:rsidRDefault="00DB545D" w:rsidP="00DB545D">
            <w:pPr>
              <w:spacing w:after="0"/>
              <w:jc w:val="right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69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6788346F" w14:textId="77777777" w:rsidR="00DB545D" w:rsidRDefault="00DB545D" w:rsidP="00DB545D">
            <w:pPr>
              <w:spacing w:after="0"/>
              <w:jc w:val="right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>2,8</w:t>
            </w:r>
          </w:p>
        </w:tc>
      </w:tr>
      <w:tr w:rsidR="003F7961" w:rsidRPr="00142FA0" w14:paraId="001DF1F3" w14:textId="77777777" w:rsidTr="008567B5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C6BBC3" w14:textId="77777777" w:rsidR="003F7961" w:rsidRPr="00142FA0" w:rsidRDefault="003F7961" w:rsidP="003F7961">
            <w:pPr>
              <w:spacing w:after="0"/>
              <w:jc w:val="both"/>
              <w:rPr>
                <w:rFonts w:ascii="Verdana" w:hAnsi="Verdana" w:cs="Calibri"/>
                <w:sz w:val="18"/>
                <w:szCs w:val="18"/>
                <w:lang w:val="fr-BE" w:eastAsia="fr-BE"/>
              </w:rPr>
            </w:pPr>
            <w:r w:rsidRPr="00142FA0">
              <w:rPr>
                <w:rFonts w:ascii="Verdana" w:hAnsi="Verdana" w:cs="Arial"/>
                <w:b/>
                <w:bCs/>
                <w:color w:val="FFFFFF"/>
                <w:sz w:val="18"/>
                <w:szCs w:val="18"/>
                <w:lang w:val="fr-BE" w:eastAsia="fr-BE"/>
              </w:rPr>
              <w:t xml:space="preserve"> second médecin consulté obligatoirement (décès non attendu à brève échéance)</w:t>
            </w:r>
          </w:p>
        </w:tc>
      </w:tr>
      <w:tr w:rsidR="008F51D8" w:rsidRPr="00142FA0" w14:paraId="1DE377CA" w14:textId="77777777" w:rsidTr="008567B5">
        <w:trPr>
          <w:trHeight w:val="4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14:paraId="4A609036" w14:textId="77777777" w:rsidR="008F51D8" w:rsidRDefault="008F51D8" w:rsidP="008F51D8">
            <w:pPr>
              <w:spacing w:after="0"/>
              <w:jc w:val="both"/>
              <w:rPr>
                <w:rFonts w:ascii="Verdana" w:hAnsi="Verdana" w:cs="Arial"/>
                <w:b/>
                <w:bCs/>
                <w:color w:val="FFFFFF"/>
                <w:sz w:val="18"/>
                <w:szCs w:val="18"/>
                <w:lang w:val="fr-BE" w:eastAsia="fr-BE"/>
              </w:rPr>
            </w:pPr>
            <w:r w:rsidRPr="00D33B7C">
              <w:rPr>
                <w:rFonts w:ascii="Verdana" w:hAnsi="Verdana" w:cs="Arial"/>
                <w:b/>
                <w:bCs/>
                <w:color w:val="FFFFFF"/>
                <w:sz w:val="18"/>
                <w:szCs w:val="18"/>
                <w:lang w:val="fr-BE" w:eastAsia="fr-BE"/>
              </w:rPr>
              <w:t xml:space="preserve">Qualification du second médecin consulté obligatoirement </w:t>
            </w:r>
          </w:p>
          <w:p w14:paraId="45B07774" w14:textId="0F7303AC" w:rsidR="008F51D8" w:rsidRPr="00142FA0" w:rsidRDefault="008F51D8" w:rsidP="008F51D8">
            <w:pPr>
              <w:spacing w:after="0"/>
              <w:jc w:val="both"/>
              <w:rPr>
                <w:rFonts w:ascii="Verdana" w:hAnsi="Verdana" w:cs="Arial"/>
                <w:b/>
                <w:bCs/>
                <w:color w:val="FFFFFF"/>
                <w:sz w:val="18"/>
                <w:szCs w:val="18"/>
                <w:lang w:val="fr-BE" w:eastAsia="fr-BE"/>
              </w:rPr>
            </w:pPr>
            <w:r w:rsidRPr="00D33B7C">
              <w:rPr>
                <w:rFonts w:ascii="Verdana" w:hAnsi="Verdana" w:cs="Arial"/>
                <w:b/>
                <w:bCs/>
                <w:color w:val="FFFFFF"/>
                <w:sz w:val="18"/>
                <w:szCs w:val="18"/>
                <w:lang w:val="fr-BE" w:eastAsia="fr-BE"/>
              </w:rPr>
              <w:t>(décès non attendu à brève échéance)</w:t>
            </w:r>
          </w:p>
        </w:tc>
      </w:tr>
      <w:tr w:rsidR="008F51D8" w:rsidRPr="00142FA0" w14:paraId="18DB8DE3" w14:textId="77777777" w:rsidTr="008567B5">
        <w:trPr>
          <w:trHeight w:val="240"/>
        </w:trPr>
        <w:tc>
          <w:tcPr>
            <w:tcW w:w="3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3A77337C" w14:textId="77777777" w:rsidR="008F51D8" w:rsidRPr="00142FA0" w:rsidRDefault="008F51D8" w:rsidP="008F51D8">
            <w:pPr>
              <w:spacing w:after="0"/>
              <w:jc w:val="right"/>
              <w:rPr>
                <w:rFonts w:ascii="Verdana" w:hAnsi="Verdana"/>
                <w:b/>
                <w:sz w:val="18"/>
                <w:szCs w:val="18"/>
                <w:lang w:val="fr-BE"/>
              </w:rPr>
            </w:pPr>
            <w:r w:rsidRPr="00142FA0">
              <w:rPr>
                <w:rFonts w:ascii="Verdana" w:hAnsi="Verdana"/>
                <w:b/>
                <w:sz w:val="18"/>
                <w:szCs w:val="18"/>
                <w:lang w:val="fr-BE"/>
              </w:rPr>
              <w:t>TOTAL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</w:tcPr>
          <w:p w14:paraId="09FEF13E" w14:textId="41C5B0E8" w:rsidR="008F51D8" w:rsidRPr="00142FA0" w:rsidRDefault="00DB545D" w:rsidP="008F51D8">
            <w:pPr>
              <w:spacing w:after="0"/>
              <w:jc w:val="right"/>
              <w:rPr>
                <w:rFonts w:ascii="Verdana" w:hAnsi="Verdana"/>
                <w:b/>
                <w:sz w:val="18"/>
                <w:szCs w:val="18"/>
                <w:lang w:val="fr-BE"/>
              </w:rPr>
            </w:pPr>
            <w:r>
              <w:rPr>
                <w:rFonts w:ascii="Verdana" w:hAnsi="Verdana" w:cs="Calibri"/>
                <w:b/>
                <w:sz w:val="18"/>
                <w:szCs w:val="18"/>
                <w:lang w:val="fr-BE"/>
              </w:rPr>
              <w:t>311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</w:tcPr>
          <w:p w14:paraId="14799F28" w14:textId="77777777" w:rsidR="008F51D8" w:rsidRPr="00142FA0" w:rsidRDefault="008F51D8" w:rsidP="008F51D8">
            <w:pPr>
              <w:spacing w:after="0"/>
              <w:jc w:val="right"/>
              <w:rPr>
                <w:rFonts w:ascii="Verdana" w:hAnsi="Verdana" w:cs="Calibri"/>
                <w:b/>
                <w:bCs/>
                <w:sz w:val="18"/>
                <w:szCs w:val="18"/>
                <w:lang w:val="fr-BE"/>
              </w:rPr>
            </w:pPr>
            <w:r w:rsidRPr="00142FA0">
              <w:rPr>
                <w:rFonts w:ascii="Verdana" w:hAnsi="Verdana" w:cs="Calibri"/>
                <w:b/>
                <w:sz w:val="18"/>
                <w:szCs w:val="18"/>
                <w:lang w:val="fr-BE"/>
              </w:rPr>
              <w:t>100 %</w:t>
            </w:r>
          </w:p>
        </w:tc>
      </w:tr>
      <w:tr w:rsidR="00DB545D" w:rsidRPr="00142FA0" w14:paraId="2772C42F" w14:textId="77777777" w:rsidTr="008567B5">
        <w:trPr>
          <w:trHeight w:val="240"/>
        </w:trPr>
        <w:tc>
          <w:tcPr>
            <w:tcW w:w="3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3A755" w14:textId="77777777" w:rsidR="00DB545D" w:rsidRPr="00142FA0" w:rsidRDefault="00DB545D" w:rsidP="00DB545D">
            <w:pPr>
              <w:spacing w:after="0"/>
              <w:jc w:val="both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 w:rsidRPr="00142FA0">
              <w:rPr>
                <w:rFonts w:ascii="Verdana" w:hAnsi="Verdana"/>
                <w:bCs/>
                <w:sz w:val="18"/>
                <w:szCs w:val="18"/>
                <w:lang w:val="fr-BE" w:eastAsia="fr-BE"/>
              </w:rPr>
              <w:t>Spécialiste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73AF9" w14:textId="77777777" w:rsidR="00DB545D" w:rsidRPr="00142FA0" w:rsidRDefault="00DB545D" w:rsidP="00DB545D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167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0ACE4D29" w14:textId="77777777" w:rsidR="00DB545D" w:rsidRPr="00142FA0" w:rsidRDefault="00DB545D" w:rsidP="00DB545D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>53,7</w:t>
            </w:r>
          </w:p>
        </w:tc>
      </w:tr>
      <w:tr w:rsidR="00DB545D" w:rsidRPr="00142FA0" w14:paraId="3C1D452F" w14:textId="77777777" w:rsidTr="008567B5">
        <w:trPr>
          <w:trHeight w:val="225"/>
        </w:trPr>
        <w:tc>
          <w:tcPr>
            <w:tcW w:w="3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D11F1" w14:textId="77777777" w:rsidR="00DB545D" w:rsidRPr="00142FA0" w:rsidRDefault="00DB545D" w:rsidP="00DB545D">
            <w:pPr>
              <w:spacing w:after="0"/>
              <w:jc w:val="both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 w:rsidRPr="00142FA0">
              <w:rPr>
                <w:rFonts w:ascii="Verdana" w:hAnsi="Verdana"/>
                <w:bCs/>
                <w:sz w:val="18"/>
                <w:szCs w:val="18"/>
                <w:lang w:val="fr-BE" w:eastAsia="fr-BE"/>
              </w:rPr>
              <w:t>Psychiatre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0646B5" w14:textId="77777777" w:rsidR="00DB545D" w:rsidRPr="00142FA0" w:rsidRDefault="00DB545D" w:rsidP="00DB545D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144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0FD366D9" w14:textId="77777777" w:rsidR="00DB545D" w:rsidRPr="00142FA0" w:rsidRDefault="00DB545D" w:rsidP="00DB545D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>46,3</w:t>
            </w:r>
          </w:p>
        </w:tc>
      </w:tr>
    </w:tbl>
    <w:p w14:paraId="48A93E61" w14:textId="77777777" w:rsidR="003F7961" w:rsidRPr="00142FA0" w:rsidRDefault="003F7961" w:rsidP="003F7961">
      <w:pPr>
        <w:widowControl w:val="0"/>
        <w:autoSpaceDE w:val="0"/>
        <w:autoSpaceDN w:val="0"/>
        <w:adjustRightInd w:val="0"/>
        <w:spacing w:after="0"/>
        <w:jc w:val="both"/>
        <w:rPr>
          <w:rFonts w:ascii="Verdana" w:hAnsi="Verdana" w:cs="Calibri"/>
          <w:b/>
          <w:bCs/>
          <w:color w:val="002060"/>
          <w:sz w:val="18"/>
          <w:szCs w:val="18"/>
          <w:lang w:val="fr-BE" w:eastAsia="fr-BE"/>
        </w:rPr>
      </w:pPr>
    </w:p>
    <w:p w14:paraId="1FCAECE7" w14:textId="3C424180" w:rsidR="003F7961" w:rsidRPr="00142FA0" w:rsidRDefault="003F7961" w:rsidP="003F7961">
      <w:pPr>
        <w:widowControl w:val="0"/>
        <w:autoSpaceDE w:val="0"/>
        <w:autoSpaceDN w:val="0"/>
        <w:adjustRightInd w:val="0"/>
        <w:spacing w:after="0"/>
        <w:jc w:val="both"/>
        <w:rPr>
          <w:rFonts w:ascii="Verdana" w:hAnsi="Verdana" w:cs="Calibri"/>
          <w:b/>
          <w:bCs/>
          <w:color w:val="002060"/>
          <w:sz w:val="18"/>
          <w:szCs w:val="18"/>
          <w:lang w:val="fr-BE" w:eastAsia="fr-BE"/>
        </w:rPr>
      </w:pPr>
      <w:r w:rsidRPr="00142FA0">
        <w:rPr>
          <w:rFonts w:ascii="Verdana" w:hAnsi="Verdana" w:cs="Calibri"/>
          <w:b/>
          <w:bCs/>
          <w:color w:val="002060"/>
          <w:sz w:val="18"/>
          <w:szCs w:val="18"/>
          <w:lang w:val="fr-BE" w:eastAsia="fr-BE"/>
        </w:rPr>
        <w:t>Technique et produits utilisés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35"/>
        <w:gridCol w:w="1764"/>
        <w:gridCol w:w="1745"/>
        <w:gridCol w:w="17"/>
      </w:tblGrid>
      <w:tr w:rsidR="001402B5" w:rsidRPr="00142FA0" w14:paraId="174E8BD9" w14:textId="77777777" w:rsidTr="008567B5">
        <w:trPr>
          <w:trHeight w:val="255"/>
        </w:trPr>
        <w:tc>
          <w:tcPr>
            <w:tcW w:w="3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EF0F57" w14:textId="77777777" w:rsidR="001402B5" w:rsidRPr="00142FA0" w:rsidRDefault="001402B5" w:rsidP="001402B5">
            <w:pPr>
              <w:spacing w:after="0"/>
              <w:jc w:val="both"/>
              <w:rPr>
                <w:rFonts w:ascii="Verdana" w:hAnsi="Verdana" w:cs="Calibri"/>
                <w:b/>
                <w:bCs/>
                <w:color w:val="FFFFFF" w:themeColor="background1"/>
                <w:sz w:val="18"/>
                <w:szCs w:val="18"/>
                <w:lang w:val="fr-BE" w:eastAsia="fr-BE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14:paraId="5C2C6A00" w14:textId="3CA652D4" w:rsidR="001402B5" w:rsidRPr="00142FA0" w:rsidRDefault="008F51D8" w:rsidP="001402B5">
            <w:pPr>
              <w:spacing w:after="0"/>
              <w:jc w:val="right"/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  <w:t>2020</w:t>
            </w:r>
          </w:p>
        </w:tc>
        <w:tc>
          <w:tcPr>
            <w:tcW w:w="8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</w:tcPr>
          <w:p w14:paraId="2EEB6355" w14:textId="77777777" w:rsidR="001402B5" w:rsidRPr="00142FA0" w:rsidRDefault="001402B5" w:rsidP="001402B5">
            <w:pPr>
              <w:spacing w:after="0"/>
              <w:jc w:val="right"/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  <w:lang w:val="fr-BE" w:eastAsia="fr-BE"/>
              </w:rPr>
            </w:pPr>
            <w:r w:rsidRPr="00142FA0"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  <w:t>% TOTAL</w:t>
            </w:r>
          </w:p>
        </w:tc>
      </w:tr>
      <w:tr w:rsidR="00DB545D" w:rsidRPr="00142FA0" w14:paraId="00752272" w14:textId="77777777" w:rsidTr="008567B5">
        <w:trPr>
          <w:gridAfter w:val="1"/>
          <w:wAfter w:w="8" w:type="pct"/>
          <w:trHeight w:val="240"/>
        </w:trPr>
        <w:tc>
          <w:tcPr>
            <w:tcW w:w="3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6ACD027D" w14:textId="77777777" w:rsidR="00DB545D" w:rsidRPr="00142FA0" w:rsidRDefault="00DB545D" w:rsidP="001402B5">
            <w:pPr>
              <w:spacing w:after="0"/>
              <w:jc w:val="right"/>
              <w:rPr>
                <w:rFonts w:ascii="Verdana" w:hAnsi="Verdana"/>
                <w:b/>
                <w:sz w:val="18"/>
                <w:szCs w:val="18"/>
                <w:lang w:val="fr-BE"/>
              </w:rPr>
            </w:pPr>
            <w:r w:rsidRPr="00142FA0">
              <w:rPr>
                <w:rFonts w:ascii="Verdana" w:hAnsi="Verdana"/>
                <w:b/>
                <w:sz w:val="18"/>
                <w:szCs w:val="18"/>
                <w:lang w:val="fr-BE"/>
              </w:rPr>
              <w:t>TOTAL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</w:tcPr>
          <w:p w14:paraId="55E56221" w14:textId="77777777" w:rsidR="00DB545D" w:rsidRPr="00142FA0" w:rsidRDefault="00DB545D" w:rsidP="001402B5">
            <w:pPr>
              <w:spacing w:after="0"/>
              <w:jc w:val="right"/>
              <w:rPr>
                <w:rFonts w:ascii="Verdana" w:hAnsi="Verdana"/>
                <w:b/>
                <w:sz w:val="18"/>
                <w:szCs w:val="18"/>
                <w:lang w:val="fr-BE"/>
              </w:rPr>
            </w:pPr>
            <w:r>
              <w:rPr>
                <w:rFonts w:ascii="Verdana" w:hAnsi="Verdana" w:cs="Calibri"/>
                <w:b/>
                <w:sz w:val="18"/>
                <w:szCs w:val="18"/>
                <w:lang w:val="fr-BE"/>
              </w:rPr>
              <w:t>2444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</w:tcPr>
          <w:p w14:paraId="5BF27B68" w14:textId="77777777" w:rsidR="00DB545D" w:rsidRPr="00142FA0" w:rsidRDefault="00DB545D" w:rsidP="001402B5">
            <w:pPr>
              <w:spacing w:after="0"/>
              <w:jc w:val="right"/>
              <w:rPr>
                <w:rFonts w:ascii="Verdana" w:hAnsi="Verdana" w:cs="Calibri"/>
                <w:b/>
                <w:bCs/>
                <w:sz w:val="18"/>
                <w:szCs w:val="18"/>
                <w:lang w:val="fr-BE"/>
              </w:rPr>
            </w:pPr>
            <w:r w:rsidRPr="00142FA0">
              <w:rPr>
                <w:rFonts w:ascii="Verdana" w:hAnsi="Verdana" w:cs="Calibri"/>
                <w:b/>
                <w:bCs/>
                <w:sz w:val="18"/>
                <w:szCs w:val="18"/>
                <w:lang w:val="fr-BE"/>
              </w:rPr>
              <w:t>100 %</w:t>
            </w:r>
          </w:p>
        </w:tc>
      </w:tr>
      <w:tr w:rsidR="00DB545D" w:rsidRPr="00142FA0" w14:paraId="7E686B78" w14:textId="77777777" w:rsidTr="008567B5">
        <w:trPr>
          <w:trHeight w:val="240"/>
        </w:trPr>
        <w:tc>
          <w:tcPr>
            <w:tcW w:w="3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724D7" w14:textId="77777777" w:rsidR="00DB545D" w:rsidRPr="00142FA0" w:rsidRDefault="00DB545D" w:rsidP="00DB545D">
            <w:pPr>
              <w:spacing w:after="0"/>
              <w:jc w:val="both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bookmarkStart w:id="3" w:name="_Hlk63776086"/>
            <w:r w:rsidRPr="00D33B7C">
              <w:rPr>
                <w:rFonts w:ascii="Verdana" w:hAnsi="Verdana" w:cs="Arial"/>
                <w:bCs/>
                <w:color w:val="000000"/>
                <w:sz w:val="18"/>
                <w:szCs w:val="18"/>
                <w:lang w:val="fr-BE" w:eastAsia="fr-BE"/>
              </w:rPr>
              <w:t xml:space="preserve">Thiopental + </w:t>
            </w:r>
            <w:r w:rsidRPr="00D33B7C">
              <w:rPr>
                <w:rFonts w:ascii="Verdana" w:hAnsi="Verdana"/>
                <w:sz w:val="18"/>
                <w:szCs w:val="18"/>
                <w:lang w:val="fr-BE"/>
              </w:rPr>
              <w:t>paralysant neuromusculaire</w:t>
            </w:r>
            <w:r w:rsidRPr="00D33B7C">
              <w:rPr>
                <w:rFonts w:ascii="Verdana" w:hAnsi="Verdana" w:cs="Arial"/>
                <w:bCs/>
                <w:color w:val="000000"/>
                <w:sz w:val="18"/>
                <w:szCs w:val="18"/>
                <w:lang w:val="fr-BE" w:eastAsia="fr-BE"/>
              </w:rPr>
              <w:t xml:space="preserve"> par voie intraveineuse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D1324" w14:textId="77777777" w:rsidR="00DB545D" w:rsidRPr="00142FA0" w:rsidRDefault="00DB545D" w:rsidP="00DB545D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1364</w:t>
            </w:r>
          </w:p>
        </w:tc>
        <w:tc>
          <w:tcPr>
            <w:tcW w:w="8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31A4128D" w14:textId="77777777" w:rsidR="00DB545D" w:rsidRPr="00142FA0" w:rsidRDefault="00DB545D" w:rsidP="00DB545D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>55,8</w:t>
            </w:r>
          </w:p>
        </w:tc>
      </w:tr>
      <w:tr w:rsidR="00DB545D" w:rsidRPr="00142FA0" w14:paraId="590CB315" w14:textId="77777777" w:rsidTr="008567B5">
        <w:trPr>
          <w:trHeight w:val="240"/>
        </w:trPr>
        <w:tc>
          <w:tcPr>
            <w:tcW w:w="3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FE4A7" w14:textId="77777777" w:rsidR="00DB545D" w:rsidRPr="00142FA0" w:rsidRDefault="00DB545D" w:rsidP="00DB545D">
            <w:pPr>
              <w:spacing w:after="0"/>
              <w:jc w:val="both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 w:rsidRPr="00D33B7C">
              <w:rPr>
                <w:rFonts w:ascii="Verdana" w:hAnsi="Verdana" w:cs="Arial"/>
                <w:bCs/>
                <w:color w:val="000000"/>
                <w:sz w:val="18"/>
                <w:szCs w:val="18"/>
                <w:lang w:val="fr-BE" w:eastAsia="fr-BE"/>
              </w:rPr>
              <w:t>Thiopental par voie intraveineuse seul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2394E3" w14:textId="77777777" w:rsidR="00DB545D" w:rsidRPr="00142FA0" w:rsidRDefault="00DB545D" w:rsidP="00DB545D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751</w:t>
            </w:r>
          </w:p>
        </w:tc>
        <w:tc>
          <w:tcPr>
            <w:tcW w:w="8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3C13A779" w14:textId="77777777" w:rsidR="00DB545D" w:rsidRPr="00142FA0" w:rsidRDefault="00DB545D" w:rsidP="00DB545D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>30,7</w:t>
            </w:r>
          </w:p>
        </w:tc>
      </w:tr>
      <w:tr w:rsidR="00DB545D" w:rsidRPr="00142FA0" w14:paraId="094E87C3" w14:textId="77777777" w:rsidTr="008567B5">
        <w:trPr>
          <w:trHeight w:val="240"/>
        </w:trPr>
        <w:tc>
          <w:tcPr>
            <w:tcW w:w="3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F1C92" w14:textId="77777777" w:rsidR="00DB545D" w:rsidRPr="00142FA0" w:rsidRDefault="00DB545D" w:rsidP="00DB545D">
            <w:pPr>
              <w:spacing w:after="0"/>
              <w:jc w:val="both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 w:rsidRPr="00D33B7C">
              <w:rPr>
                <w:rFonts w:ascii="Verdana" w:hAnsi="Verdana" w:cs="Arial"/>
                <w:bCs/>
                <w:color w:val="000000"/>
                <w:sz w:val="18"/>
                <w:szCs w:val="18"/>
                <w:lang w:val="fr-BE" w:eastAsia="fr-BE"/>
              </w:rPr>
              <w:t xml:space="preserve">Propofol + </w:t>
            </w:r>
            <w:r w:rsidRPr="00D33B7C">
              <w:rPr>
                <w:rFonts w:ascii="Verdana" w:hAnsi="Verdana"/>
                <w:sz w:val="18"/>
                <w:szCs w:val="18"/>
                <w:lang w:val="fr-BE"/>
              </w:rPr>
              <w:t xml:space="preserve">paralysant neuromusculaire </w:t>
            </w:r>
            <w:r w:rsidRPr="00D33B7C">
              <w:rPr>
                <w:rFonts w:ascii="Verdana" w:hAnsi="Verdana" w:cs="Arial"/>
                <w:bCs/>
                <w:color w:val="000000"/>
                <w:sz w:val="18"/>
                <w:szCs w:val="18"/>
                <w:lang w:val="fr-BE" w:eastAsia="fr-BE"/>
              </w:rPr>
              <w:t>par voie intraveineuse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37F51E" w14:textId="77777777" w:rsidR="00DB545D" w:rsidRPr="00142FA0" w:rsidRDefault="00DB545D" w:rsidP="00DB545D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280</w:t>
            </w:r>
          </w:p>
        </w:tc>
        <w:tc>
          <w:tcPr>
            <w:tcW w:w="8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1CC33ED7" w14:textId="77777777" w:rsidR="00DB545D" w:rsidRPr="00142FA0" w:rsidRDefault="00DB545D" w:rsidP="00DB545D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>11,5</w:t>
            </w:r>
          </w:p>
        </w:tc>
      </w:tr>
      <w:tr w:rsidR="00DB545D" w:rsidRPr="00142FA0" w14:paraId="682B0190" w14:textId="77777777" w:rsidTr="008567B5">
        <w:trPr>
          <w:trHeight w:val="240"/>
        </w:trPr>
        <w:tc>
          <w:tcPr>
            <w:tcW w:w="3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B0C86" w14:textId="77777777" w:rsidR="00DB545D" w:rsidRPr="00142FA0" w:rsidRDefault="00DB545D" w:rsidP="00DB545D">
            <w:pPr>
              <w:spacing w:after="0"/>
              <w:jc w:val="both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 w:rsidRPr="00D33B7C">
              <w:rPr>
                <w:rFonts w:ascii="Verdana" w:hAnsi="Verdana" w:cs="Arial"/>
                <w:bCs/>
                <w:color w:val="000000"/>
                <w:sz w:val="18"/>
                <w:szCs w:val="18"/>
                <w:lang w:val="fr-BE" w:eastAsia="fr-BE"/>
              </w:rPr>
              <w:t xml:space="preserve">Morphinique et/ou anxiolytique + </w:t>
            </w:r>
            <w:r w:rsidRPr="00D33B7C">
              <w:rPr>
                <w:rFonts w:ascii="Verdana" w:hAnsi="Verdana"/>
                <w:sz w:val="18"/>
                <w:szCs w:val="18"/>
                <w:lang w:val="fr-BE"/>
              </w:rPr>
              <w:t xml:space="preserve">paralysant neuromusculaire </w:t>
            </w:r>
            <w:r w:rsidRPr="00D33B7C">
              <w:rPr>
                <w:rFonts w:ascii="Verdana" w:hAnsi="Verdana" w:cs="Arial"/>
                <w:bCs/>
                <w:color w:val="000000"/>
                <w:sz w:val="18"/>
                <w:szCs w:val="18"/>
                <w:lang w:val="fr-BE" w:eastAsia="fr-BE"/>
              </w:rPr>
              <w:t>par voie intraveineuse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DC2B80" w14:textId="77777777" w:rsidR="00DB545D" w:rsidRPr="00142FA0" w:rsidRDefault="00DB545D" w:rsidP="00DB545D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18</w:t>
            </w:r>
          </w:p>
        </w:tc>
        <w:tc>
          <w:tcPr>
            <w:tcW w:w="8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377D9788" w14:textId="77777777" w:rsidR="00DB545D" w:rsidRPr="00142FA0" w:rsidRDefault="00DB545D" w:rsidP="00DB545D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>0,7</w:t>
            </w:r>
          </w:p>
        </w:tc>
      </w:tr>
      <w:tr w:rsidR="00DB545D" w:rsidRPr="00142FA0" w14:paraId="2B6C9F4A" w14:textId="77777777" w:rsidTr="008567B5">
        <w:trPr>
          <w:trHeight w:val="240"/>
        </w:trPr>
        <w:tc>
          <w:tcPr>
            <w:tcW w:w="3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7E440" w14:textId="77777777" w:rsidR="00DB545D" w:rsidRPr="00142FA0" w:rsidRDefault="00DB545D" w:rsidP="00DB545D">
            <w:pPr>
              <w:spacing w:after="0"/>
              <w:jc w:val="both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 w:rsidRPr="00D33B7C">
              <w:rPr>
                <w:rFonts w:ascii="Verdana" w:hAnsi="Verdana" w:cs="Arial"/>
                <w:bCs/>
                <w:color w:val="000000"/>
                <w:sz w:val="18"/>
                <w:szCs w:val="18"/>
                <w:lang w:val="fr-BE" w:eastAsia="fr-BE"/>
              </w:rPr>
              <w:t>Barbituriques par voie orale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2C5D84" w14:textId="77777777" w:rsidR="00DB545D" w:rsidRPr="00142FA0" w:rsidRDefault="00DB545D" w:rsidP="00DB545D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16</w:t>
            </w:r>
          </w:p>
        </w:tc>
        <w:tc>
          <w:tcPr>
            <w:tcW w:w="8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440C6ADE" w14:textId="77777777" w:rsidR="00DB545D" w:rsidRPr="00142FA0" w:rsidRDefault="00DB545D" w:rsidP="00DB545D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>0,7</w:t>
            </w:r>
          </w:p>
        </w:tc>
      </w:tr>
      <w:tr w:rsidR="00DB545D" w:rsidRPr="00142FA0" w14:paraId="64A8354F" w14:textId="77777777" w:rsidTr="008567B5">
        <w:trPr>
          <w:trHeight w:val="240"/>
        </w:trPr>
        <w:tc>
          <w:tcPr>
            <w:tcW w:w="3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7AF28" w14:textId="77777777" w:rsidR="00DB545D" w:rsidRPr="00142FA0" w:rsidRDefault="00DB545D" w:rsidP="00DB545D">
            <w:pPr>
              <w:spacing w:after="0"/>
              <w:jc w:val="both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 w:rsidRPr="00D33B7C">
              <w:rPr>
                <w:rFonts w:ascii="Verdana" w:hAnsi="Verdana" w:cs="Arial"/>
                <w:bCs/>
                <w:color w:val="000000"/>
                <w:sz w:val="18"/>
                <w:szCs w:val="18"/>
                <w:lang w:val="fr-BE" w:eastAsia="fr-BE"/>
              </w:rPr>
              <w:t>Autres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7739C4" w14:textId="77777777" w:rsidR="00DB545D" w:rsidRPr="00142FA0" w:rsidRDefault="00DB545D" w:rsidP="00DB545D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15</w:t>
            </w:r>
          </w:p>
        </w:tc>
        <w:tc>
          <w:tcPr>
            <w:tcW w:w="8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7AF002CC" w14:textId="77777777" w:rsidR="00DB545D" w:rsidRPr="00142FA0" w:rsidRDefault="00DB545D" w:rsidP="00DB545D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>0,6</w:t>
            </w:r>
          </w:p>
        </w:tc>
      </w:tr>
      <w:bookmarkEnd w:id="3"/>
    </w:tbl>
    <w:p w14:paraId="36BC61F9" w14:textId="77777777" w:rsidR="003F7961" w:rsidRPr="00142FA0" w:rsidRDefault="003F7961" w:rsidP="003F7961">
      <w:pPr>
        <w:widowControl w:val="0"/>
        <w:autoSpaceDE w:val="0"/>
        <w:autoSpaceDN w:val="0"/>
        <w:adjustRightInd w:val="0"/>
        <w:spacing w:after="0"/>
        <w:jc w:val="both"/>
        <w:rPr>
          <w:rFonts w:ascii="Verdana" w:hAnsi="Verdana" w:cs="Calibri"/>
          <w:b/>
          <w:bCs/>
          <w:color w:val="002060"/>
          <w:sz w:val="18"/>
          <w:szCs w:val="18"/>
          <w:lang w:val="fr-BE" w:eastAsia="fr-BE"/>
        </w:rPr>
      </w:pPr>
    </w:p>
    <w:p w14:paraId="74074F17" w14:textId="77777777" w:rsidR="003F7961" w:rsidRPr="00142FA0" w:rsidRDefault="003F7961" w:rsidP="003F7961">
      <w:pPr>
        <w:widowControl w:val="0"/>
        <w:autoSpaceDE w:val="0"/>
        <w:autoSpaceDN w:val="0"/>
        <w:adjustRightInd w:val="0"/>
        <w:spacing w:after="0"/>
        <w:jc w:val="both"/>
        <w:rPr>
          <w:rFonts w:ascii="Verdana" w:hAnsi="Verdana" w:cs="Calibri"/>
          <w:b/>
          <w:bCs/>
          <w:color w:val="002060"/>
          <w:sz w:val="18"/>
          <w:szCs w:val="18"/>
          <w:lang w:val="fr-BE" w:eastAsia="fr-BE"/>
        </w:rPr>
      </w:pPr>
      <w:r w:rsidRPr="00142FA0">
        <w:rPr>
          <w:rFonts w:ascii="Verdana" w:hAnsi="Verdana" w:cs="Calibri"/>
          <w:b/>
          <w:bCs/>
          <w:color w:val="002060"/>
          <w:sz w:val="18"/>
          <w:szCs w:val="18"/>
          <w:lang w:val="fr-BE" w:eastAsia="fr-BE"/>
        </w:rPr>
        <w:t>Décisions de la Commission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04"/>
        <w:gridCol w:w="1808"/>
        <w:gridCol w:w="1749"/>
      </w:tblGrid>
      <w:tr w:rsidR="001402B5" w:rsidRPr="00142FA0" w14:paraId="15C5E574" w14:textId="77777777" w:rsidTr="008567B5">
        <w:trPr>
          <w:trHeight w:val="255"/>
        </w:trPr>
        <w:tc>
          <w:tcPr>
            <w:tcW w:w="330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722A0D" w14:textId="77777777" w:rsidR="001402B5" w:rsidRPr="00142FA0" w:rsidRDefault="001402B5" w:rsidP="001402B5">
            <w:pPr>
              <w:spacing w:after="0"/>
              <w:jc w:val="both"/>
              <w:rPr>
                <w:rFonts w:ascii="Verdana" w:hAnsi="Verdana" w:cs="Calibri"/>
                <w:b/>
                <w:bCs/>
                <w:color w:val="FFFFFF" w:themeColor="background1"/>
                <w:sz w:val="18"/>
                <w:szCs w:val="18"/>
                <w:lang w:val="fr-BE" w:eastAsia="fr-BE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14:paraId="51C428F0" w14:textId="32EB94BB" w:rsidR="001402B5" w:rsidRPr="00142FA0" w:rsidRDefault="008F51D8" w:rsidP="001402B5">
            <w:pPr>
              <w:spacing w:after="0"/>
              <w:jc w:val="right"/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  <w:t>2020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</w:tcPr>
          <w:p w14:paraId="6D634E76" w14:textId="77777777" w:rsidR="001402B5" w:rsidRPr="00142FA0" w:rsidRDefault="001402B5" w:rsidP="001402B5">
            <w:pPr>
              <w:spacing w:after="0"/>
              <w:jc w:val="right"/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  <w:lang w:val="fr-BE" w:eastAsia="fr-BE"/>
              </w:rPr>
            </w:pPr>
            <w:r w:rsidRPr="00142FA0"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  <w:t>% TOTAL</w:t>
            </w:r>
          </w:p>
        </w:tc>
      </w:tr>
      <w:tr w:rsidR="0080438B" w:rsidRPr="00142FA0" w14:paraId="0AB89AAB" w14:textId="77777777" w:rsidTr="008567B5">
        <w:trPr>
          <w:trHeight w:val="240"/>
        </w:trPr>
        <w:tc>
          <w:tcPr>
            <w:tcW w:w="3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326AB79A" w14:textId="77777777" w:rsidR="0080438B" w:rsidRPr="00142FA0" w:rsidRDefault="0080438B" w:rsidP="001402B5">
            <w:pPr>
              <w:spacing w:after="0"/>
              <w:jc w:val="right"/>
              <w:rPr>
                <w:rFonts w:ascii="Verdana" w:hAnsi="Verdana"/>
                <w:b/>
                <w:sz w:val="18"/>
                <w:szCs w:val="18"/>
                <w:lang w:val="fr-BE"/>
              </w:rPr>
            </w:pPr>
            <w:r w:rsidRPr="00142FA0">
              <w:rPr>
                <w:rFonts w:ascii="Verdana" w:hAnsi="Verdana"/>
                <w:b/>
                <w:sz w:val="18"/>
                <w:szCs w:val="18"/>
                <w:lang w:val="fr-BE"/>
              </w:rPr>
              <w:t>TOTAL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</w:tcPr>
          <w:p w14:paraId="431254EE" w14:textId="77777777" w:rsidR="0080438B" w:rsidRPr="00142FA0" w:rsidRDefault="0080438B" w:rsidP="001402B5">
            <w:pPr>
              <w:spacing w:after="0"/>
              <w:jc w:val="right"/>
              <w:rPr>
                <w:rFonts w:ascii="Verdana" w:hAnsi="Verdana"/>
                <w:b/>
                <w:sz w:val="18"/>
                <w:szCs w:val="18"/>
                <w:lang w:val="fr-BE"/>
              </w:rPr>
            </w:pPr>
            <w:r>
              <w:rPr>
                <w:rFonts w:ascii="Verdana" w:hAnsi="Verdana" w:cs="Calibri"/>
                <w:b/>
                <w:sz w:val="18"/>
                <w:szCs w:val="18"/>
                <w:lang w:val="fr-BE"/>
              </w:rPr>
              <w:t>2444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</w:tcPr>
          <w:p w14:paraId="3150FAF7" w14:textId="77777777" w:rsidR="0080438B" w:rsidRPr="00142FA0" w:rsidRDefault="0080438B" w:rsidP="001402B5">
            <w:pPr>
              <w:spacing w:after="0"/>
              <w:jc w:val="right"/>
              <w:rPr>
                <w:rFonts w:ascii="Verdana" w:hAnsi="Verdana"/>
                <w:b/>
                <w:sz w:val="18"/>
                <w:szCs w:val="18"/>
                <w:lang w:val="fr-BE"/>
              </w:rPr>
            </w:pPr>
            <w:r w:rsidRPr="00142FA0">
              <w:rPr>
                <w:rFonts w:ascii="Verdana" w:hAnsi="Verdana"/>
                <w:b/>
                <w:sz w:val="18"/>
                <w:szCs w:val="18"/>
                <w:lang w:val="fr-BE"/>
              </w:rPr>
              <w:t>100 %</w:t>
            </w:r>
          </w:p>
        </w:tc>
      </w:tr>
      <w:tr w:rsidR="0080438B" w:rsidRPr="00142FA0" w14:paraId="61B4AAF1" w14:textId="77777777" w:rsidTr="008567B5">
        <w:trPr>
          <w:trHeight w:val="240"/>
        </w:trPr>
        <w:tc>
          <w:tcPr>
            <w:tcW w:w="3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1249CA" w14:textId="77777777" w:rsidR="0080438B" w:rsidRPr="00142FA0" w:rsidRDefault="0080438B" w:rsidP="0080438B">
            <w:pPr>
              <w:spacing w:after="0"/>
              <w:jc w:val="both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bookmarkStart w:id="4" w:name="_Hlk63776468"/>
            <w:r w:rsidRPr="00D33B7C">
              <w:rPr>
                <w:rFonts w:ascii="Verdana" w:hAnsi="Verdana" w:cs="Arial"/>
                <w:bCs/>
                <w:sz w:val="18"/>
                <w:szCs w:val="18"/>
                <w:lang w:val="fr-BE" w:eastAsia="fr-BE"/>
              </w:rPr>
              <w:t>Acceptation simple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A5C903" w14:textId="77777777" w:rsidR="0080438B" w:rsidRPr="00142FA0" w:rsidRDefault="0080438B" w:rsidP="0080438B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highlight w:val="yellow"/>
                <w:lang w:val="fr-BE" w:eastAsia="fr-BE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1728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4A1D50E1" w14:textId="77777777" w:rsidR="0080438B" w:rsidRPr="00142FA0" w:rsidRDefault="0080438B" w:rsidP="0080438B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highlight w:val="yellow"/>
                <w:lang w:val="fr-BE" w:eastAsia="fr-BE"/>
              </w:rPr>
            </w:pPr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>70,7</w:t>
            </w:r>
          </w:p>
        </w:tc>
      </w:tr>
      <w:tr w:rsidR="0080438B" w:rsidRPr="00142FA0" w14:paraId="2ADDAD65" w14:textId="77777777" w:rsidTr="008567B5">
        <w:trPr>
          <w:trHeight w:val="240"/>
        </w:trPr>
        <w:tc>
          <w:tcPr>
            <w:tcW w:w="3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0ECC45" w14:textId="77777777" w:rsidR="0080438B" w:rsidRPr="00142FA0" w:rsidRDefault="0080438B" w:rsidP="0080438B">
            <w:pPr>
              <w:spacing w:after="0"/>
              <w:jc w:val="both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 w:rsidRPr="00D33B7C">
              <w:rPr>
                <w:rFonts w:ascii="Verdana" w:hAnsi="Verdana" w:cs="Arial"/>
                <w:bCs/>
                <w:sz w:val="18"/>
                <w:szCs w:val="18"/>
                <w:lang w:val="fr-BE" w:eastAsia="fr-BE"/>
              </w:rPr>
              <w:t>Ouverture du volet I pour raisons administratives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BF6269" w14:textId="77777777" w:rsidR="0080438B" w:rsidRPr="00142FA0" w:rsidRDefault="0080438B" w:rsidP="0080438B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highlight w:val="yellow"/>
                <w:lang w:val="fr-BE" w:eastAsia="fr-BE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294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162F2CFD" w14:textId="77777777" w:rsidR="0080438B" w:rsidRPr="00142FA0" w:rsidRDefault="0080438B" w:rsidP="0080438B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highlight w:val="yellow"/>
                <w:lang w:val="fr-BE" w:eastAsia="fr-BE"/>
              </w:rPr>
            </w:pPr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>12,0</w:t>
            </w:r>
          </w:p>
        </w:tc>
      </w:tr>
      <w:tr w:rsidR="0080438B" w:rsidRPr="00142FA0" w14:paraId="5795FD1E" w14:textId="77777777" w:rsidTr="008567B5">
        <w:trPr>
          <w:trHeight w:val="240"/>
        </w:trPr>
        <w:tc>
          <w:tcPr>
            <w:tcW w:w="3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51BA1C" w14:textId="77777777" w:rsidR="0080438B" w:rsidRPr="00142FA0" w:rsidRDefault="0080438B" w:rsidP="0080438B">
            <w:pPr>
              <w:spacing w:after="0"/>
              <w:jc w:val="both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 w:rsidRPr="00D33B7C">
              <w:rPr>
                <w:rFonts w:ascii="Verdana" w:hAnsi="Verdana" w:cs="Arial"/>
                <w:bCs/>
                <w:sz w:val="18"/>
                <w:szCs w:val="18"/>
                <w:lang w:val="fr-BE" w:eastAsia="fr-BE"/>
              </w:rPr>
              <w:t>Ouverture du volet I pour précisions sur la procédure suivie ou sur le respect des conditions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5D8368" w14:textId="77777777" w:rsidR="0080438B" w:rsidRPr="00142FA0" w:rsidRDefault="0080438B" w:rsidP="0080438B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highlight w:val="yellow"/>
                <w:lang w:val="fr-BE" w:eastAsia="fr-BE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250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4D8738AC" w14:textId="77777777" w:rsidR="0080438B" w:rsidRPr="00142FA0" w:rsidRDefault="0080438B" w:rsidP="0080438B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highlight w:val="yellow"/>
                <w:lang w:val="fr-BE" w:eastAsia="fr-BE"/>
              </w:rPr>
            </w:pPr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>10,2</w:t>
            </w:r>
          </w:p>
        </w:tc>
      </w:tr>
      <w:tr w:rsidR="0080438B" w:rsidRPr="00142FA0" w14:paraId="1CC34714" w14:textId="77777777" w:rsidTr="008567B5">
        <w:trPr>
          <w:trHeight w:val="240"/>
        </w:trPr>
        <w:tc>
          <w:tcPr>
            <w:tcW w:w="3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1C518C" w14:textId="77777777" w:rsidR="0080438B" w:rsidRPr="00142FA0" w:rsidRDefault="0080438B" w:rsidP="0080438B">
            <w:pPr>
              <w:spacing w:after="0"/>
              <w:jc w:val="both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 w:rsidRPr="00D33B7C">
              <w:rPr>
                <w:rFonts w:ascii="Verdana" w:hAnsi="Verdana" w:cs="Arial"/>
                <w:bCs/>
                <w:sz w:val="18"/>
                <w:szCs w:val="18"/>
                <w:lang w:val="fr-BE" w:eastAsia="fr-BE"/>
              </w:rPr>
              <w:t>Ouverture du volet I pour simple(s) remarque(s)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71460B" w14:textId="77777777" w:rsidR="0080438B" w:rsidRPr="00142FA0" w:rsidRDefault="0080438B" w:rsidP="0080438B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highlight w:val="yellow"/>
                <w:lang w:val="fr-BE" w:eastAsia="fr-BE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172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1998FA33" w14:textId="77777777" w:rsidR="0080438B" w:rsidRPr="00142FA0" w:rsidRDefault="0080438B" w:rsidP="0080438B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highlight w:val="yellow"/>
                <w:lang w:val="fr-BE" w:eastAsia="fr-BE"/>
              </w:rPr>
            </w:pPr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>7,0</w:t>
            </w:r>
          </w:p>
        </w:tc>
      </w:tr>
      <w:bookmarkEnd w:id="4"/>
      <w:tr w:rsidR="003F7961" w:rsidRPr="00142FA0" w14:paraId="666234B9" w14:textId="77777777" w:rsidTr="003F7961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7E7E5A9" w14:textId="0DF5E94E" w:rsidR="003F7961" w:rsidRPr="00142FA0" w:rsidRDefault="003F7961" w:rsidP="003F7961">
            <w:pPr>
              <w:spacing w:after="0"/>
              <w:jc w:val="both"/>
              <w:rPr>
                <w:rFonts w:ascii="Verdana" w:hAnsi="Verdana"/>
                <w:b/>
                <w:bCs/>
                <w:sz w:val="18"/>
                <w:szCs w:val="18"/>
                <w:lang w:val="fr-BE"/>
              </w:rPr>
            </w:pPr>
            <w:r w:rsidRPr="00142FA0">
              <w:rPr>
                <w:rFonts w:ascii="Verdana" w:hAnsi="Verdana"/>
                <w:bCs/>
                <w:sz w:val="18"/>
                <w:szCs w:val="18"/>
                <w:lang w:val="fr-BE"/>
              </w:rPr>
              <w:t>Transmission au procureur du Roi </w:t>
            </w:r>
            <w:r w:rsidRPr="00142FA0">
              <w:rPr>
                <w:rFonts w:ascii="Verdana" w:hAnsi="Verdana" w:cs="Arial"/>
                <w:bCs/>
                <w:sz w:val="18"/>
                <w:szCs w:val="18"/>
                <w:lang w:val="fr-BE" w:eastAsia="fr-BE"/>
              </w:rPr>
              <w:t>: aucun</w:t>
            </w:r>
            <w:r w:rsidRPr="00142FA0">
              <w:rPr>
                <w:rFonts w:ascii="Verdana" w:hAnsi="Verdana"/>
                <w:bCs/>
                <w:sz w:val="18"/>
                <w:szCs w:val="18"/>
                <w:lang w:val="fr-BE"/>
              </w:rPr>
              <w:t xml:space="preserve"> dossier en </w:t>
            </w:r>
            <w:r w:rsidR="008F51D8">
              <w:rPr>
                <w:rFonts w:ascii="Verdana" w:hAnsi="Verdana"/>
                <w:bCs/>
                <w:sz w:val="18"/>
                <w:szCs w:val="18"/>
                <w:lang w:val="fr-BE"/>
              </w:rPr>
              <w:t>2020</w:t>
            </w:r>
            <w:r w:rsidRPr="00142FA0">
              <w:rPr>
                <w:rFonts w:ascii="Verdana" w:hAnsi="Verdana"/>
                <w:bCs/>
                <w:sz w:val="18"/>
                <w:szCs w:val="18"/>
                <w:lang w:val="fr-BE"/>
              </w:rPr>
              <w:t>.</w:t>
            </w:r>
          </w:p>
        </w:tc>
      </w:tr>
    </w:tbl>
    <w:p w14:paraId="70944DB0" w14:textId="7AB6D562" w:rsidR="00CF2D8F" w:rsidRPr="003139CD" w:rsidRDefault="00CF2D8F" w:rsidP="003F2CAE">
      <w:pPr>
        <w:spacing w:after="0"/>
        <w:contextualSpacing/>
        <w:rPr>
          <w:rFonts w:ascii="Verdana" w:hAnsi="Verdana"/>
          <w:b/>
          <w:sz w:val="18"/>
          <w:szCs w:val="18"/>
        </w:rPr>
      </w:pPr>
    </w:p>
    <w:sectPr w:rsidR="00CF2D8F" w:rsidRPr="003139CD" w:rsidSect="003139CD">
      <w:headerReference w:type="default" r:id="rId8"/>
      <w:headerReference w:type="first" r:id="rId9"/>
      <w:footerReference w:type="first" r:id="rId10"/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FCE073" w14:textId="77777777" w:rsidR="007C1127" w:rsidRDefault="007C1127" w:rsidP="00040E94">
      <w:pPr>
        <w:spacing w:after="0"/>
      </w:pPr>
      <w:r>
        <w:separator/>
      </w:r>
    </w:p>
  </w:endnote>
  <w:endnote w:type="continuationSeparator" w:id="0">
    <w:p w14:paraId="1CD19A75" w14:textId="77777777" w:rsidR="007C1127" w:rsidRDefault="007C1127" w:rsidP="00040E94">
      <w:pPr>
        <w:spacing w:after="0"/>
      </w:pPr>
      <w:r>
        <w:continuationSeparator/>
      </w:r>
    </w:p>
  </w:endnote>
  <w:endnote w:type="continuationNotice" w:id="1">
    <w:p w14:paraId="36A40E53" w14:textId="77777777" w:rsidR="007C1127" w:rsidRDefault="007C1127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 45 Ligh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 55 Roman"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D375F2" w14:textId="014704CD" w:rsidR="007C1127" w:rsidRPr="003139CD" w:rsidRDefault="007C1127" w:rsidP="003139CD">
    <w:pPr>
      <w:spacing w:after="0"/>
      <w:rPr>
        <w:lang w:val="fr-BE"/>
      </w:rPr>
    </w:pPr>
    <w:r w:rsidRPr="001F44FB">
      <w:rPr>
        <w:rFonts w:ascii="Verdana" w:hAnsi="Verdana"/>
        <w:sz w:val="16"/>
        <w:szCs w:val="18"/>
        <w:lang w:val="fr-BE"/>
      </w:rPr>
      <w:t>Secrétariat CFCEE : 02 524 92 63 (FR) – 02 524 92 64 (NL)</w:t>
    </w:r>
    <w:r>
      <w:rPr>
        <w:rFonts w:ascii="Verdana" w:hAnsi="Verdana"/>
        <w:sz w:val="16"/>
        <w:szCs w:val="18"/>
        <w:lang w:val="fr-BE"/>
      </w:rPr>
      <w:t xml:space="preserve"> </w:t>
    </w:r>
    <w:hyperlink r:id="rId1" w:history="1">
      <w:r w:rsidRPr="00104BD9">
        <w:rPr>
          <w:rStyle w:val="Lienhypertexte"/>
          <w:rFonts w:ascii="Verdana" w:hAnsi="Verdana"/>
          <w:sz w:val="16"/>
          <w:szCs w:val="18"/>
          <w:lang w:val="fr-BE"/>
        </w:rPr>
        <w:t>euthanasiecom@health.fgov.be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B871EB" w14:textId="77777777" w:rsidR="007C1127" w:rsidRDefault="007C1127" w:rsidP="00040E94">
      <w:pPr>
        <w:spacing w:after="0"/>
      </w:pPr>
      <w:r>
        <w:separator/>
      </w:r>
    </w:p>
  </w:footnote>
  <w:footnote w:type="continuationSeparator" w:id="0">
    <w:p w14:paraId="1118063D" w14:textId="77777777" w:rsidR="007C1127" w:rsidRDefault="007C1127" w:rsidP="00040E94">
      <w:pPr>
        <w:spacing w:after="0"/>
      </w:pPr>
      <w:r>
        <w:continuationSeparator/>
      </w:r>
    </w:p>
  </w:footnote>
  <w:footnote w:type="continuationNotice" w:id="1">
    <w:p w14:paraId="54FAF0D9" w14:textId="77777777" w:rsidR="007C1127" w:rsidRDefault="007C1127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54C37A" w14:textId="77777777" w:rsidR="007C1127" w:rsidRDefault="007C1127" w:rsidP="007C1127">
    <w:pPr>
      <w:spacing w:after="0"/>
      <w:rPr>
        <w:rFonts w:ascii="Verdana" w:hAnsi="Verdana" w:cs="Helvetica 45 Light"/>
        <w:b/>
        <w:kern w:val="1"/>
        <w:sz w:val="16"/>
        <w:szCs w:val="16"/>
        <w:lang w:val="fr-BE"/>
      </w:rPr>
    </w:pPr>
    <w:r w:rsidRPr="001B6451">
      <w:rPr>
        <w:rFonts w:ascii="Verdana" w:hAnsi="Verdana" w:cs="Helvetica 45 Light"/>
        <w:b/>
        <w:kern w:val="1"/>
        <w:sz w:val="16"/>
        <w:szCs w:val="16"/>
        <w:lang w:val="fr-BE"/>
      </w:rPr>
      <w:t xml:space="preserve">Communiqué de presse de la Commission fédérale de Contrôle et d’Évaluation de l’Euthanasie </w:t>
    </w:r>
    <w:r>
      <w:rPr>
        <w:rFonts w:ascii="Verdana" w:hAnsi="Verdana" w:cs="Helvetica 45 Light"/>
        <w:b/>
        <w:kern w:val="1"/>
        <w:sz w:val="16"/>
        <w:szCs w:val="16"/>
        <w:lang w:val="fr-BE"/>
      </w:rPr>
      <w:t>–</w:t>
    </w:r>
    <w:r w:rsidRPr="001B6451">
      <w:rPr>
        <w:rFonts w:ascii="Verdana" w:hAnsi="Verdana" w:cs="Helvetica 45 Light"/>
        <w:b/>
        <w:kern w:val="1"/>
        <w:sz w:val="16"/>
        <w:szCs w:val="16"/>
        <w:lang w:val="fr-BE"/>
      </w:rPr>
      <w:t xml:space="preserve"> CFCEE</w:t>
    </w:r>
  </w:p>
  <w:p w14:paraId="4B6558DB" w14:textId="77777777" w:rsidR="007C1127" w:rsidRPr="007C1127" w:rsidRDefault="007C1127" w:rsidP="007A49A4">
    <w:pPr>
      <w:spacing w:after="0"/>
      <w:rPr>
        <w:sz w:val="16"/>
        <w:szCs w:val="16"/>
        <w:lang w:val="fr-B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9A233F" w14:textId="77777777" w:rsidR="007C1127" w:rsidRDefault="007C1127" w:rsidP="003139CD">
    <w:pPr>
      <w:spacing w:after="0"/>
      <w:rPr>
        <w:rFonts w:ascii="Verdana" w:hAnsi="Verdana" w:cs="Helvetica 45 Light"/>
        <w:b/>
        <w:kern w:val="1"/>
        <w:sz w:val="16"/>
        <w:szCs w:val="16"/>
        <w:lang w:val="fr-BE"/>
      </w:rPr>
    </w:pPr>
    <w:r w:rsidRPr="001B6451">
      <w:rPr>
        <w:rFonts w:ascii="Verdana" w:hAnsi="Verdana" w:cs="Helvetica 45 Light"/>
        <w:b/>
        <w:kern w:val="1"/>
        <w:sz w:val="16"/>
        <w:szCs w:val="16"/>
        <w:lang w:val="fr-BE"/>
      </w:rPr>
      <w:t xml:space="preserve">Communiqué de presse de la Commission fédérale de Contrôle et d’Évaluation de l’Euthanasie </w:t>
    </w:r>
    <w:r>
      <w:rPr>
        <w:rFonts w:ascii="Verdana" w:hAnsi="Verdana" w:cs="Helvetica 45 Light"/>
        <w:b/>
        <w:kern w:val="1"/>
        <w:sz w:val="16"/>
        <w:szCs w:val="16"/>
        <w:lang w:val="fr-BE"/>
      </w:rPr>
      <w:t>–</w:t>
    </w:r>
    <w:r w:rsidRPr="001B6451">
      <w:rPr>
        <w:rFonts w:ascii="Verdana" w:hAnsi="Verdana" w:cs="Helvetica 45 Light"/>
        <w:b/>
        <w:kern w:val="1"/>
        <w:sz w:val="16"/>
        <w:szCs w:val="16"/>
        <w:lang w:val="fr-BE"/>
      </w:rPr>
      <w:t xml:space="preserve"> CFCEE</w:t>
    </w:r>
  </w:p>
  <w:p w14:paraId="39ACE3B9" w14:textId="77777777" w:rsidR="007C1127" w:rsidRPr="003139CD" w:rsidRDefault="007C1127">
    <w:pPr>
      <w:pStyle w:val="En-tte"/>
      <w:rPr>
        <w:lang w:val="fr-B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631CB"/>
    <w:multiLevelType w:val="hybridMultilevel"/>
    <w:tmpl w:val="53D48644"/>
    <w:lvl w:ilvl="0" w:tplc="08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F84333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A253A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3D86C4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F56812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A8A33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A3E116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942F72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2BA77216"/>
    <w:multiLevelType w:val="hybridMultilevel"/>
    <w:tmpl w:val="E92847C6"/>
    <w:lvl w:ilvl="0" w:tplc="08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C2C56DB"/>
    <w:multiLevelType w:val="hybridMultilevel"/>
    <w:tmpl w:val="913C3C4A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C86FC2"/>
    <w:multiLevelType w:val="hybridMultilevel"/>
    <w:tmpl w:val="68363BD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EF3ECA"/>
    <w:multiLevelType w:val="hybridMultilevel"/>
    <w:tmpl w:val="E5907D14"/>
    <w:lvl w:ilvl="0" w:tplc="398C161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F57581"/>
    <w:multiLevelType w:val="hybridMultilevel"/>
    <w:tmpl w:val="48488A68"/>
    <w:lvl w:ilvl="0" w:tplc="01F45584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  <w:b w:val="0"/>
        <w:i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C97E85"/>
    <w:multiLevelType w:val="hybridMultilevel"/>
    <w:tmpl w:val="D81A1F78"/>
    <w:lvl w:ilvl="0" w:tplc="05EA563C">
      <w:start w:val="1"/>
      <w:numFmt w:val="upperLetter"/>
      <w:pStyle w:val="TITRE2"/>
      <w:lvlText w:val="(%1)"/>
      <w:lvlJc w:val="left"/>
      <w:pPr>
        <w:ind w:left="360" w:hanging="360"/>
      </w:pPr>
      <w:rPr>
        <w:rFonts w:hint="default"/>
        <w:b/>
        <w:color w:val="auto"/>
      </w:rPr>
    </w:lvl>
    <w:lvl w:ilvl="1" w:tplc="080C0019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D4631CA"/>
    <w:multiLevelType w:val="hybridMultilevel"/>
    <w:tmpl w:val="C658D45A"/>
    <w:lvl w:ilvl="0" w:tplc="08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556C454B"/>
    <w:multiLevelType w:val="hybridMultilevel"/>
    <w:tmpl w:val="35148748"/>
    <w:lvl w:ilvl="0" w:tplc="080C000F">
      <w:start w:val="1"/>
      <w:numFmt w:val="decimal"/>
      <w:lvlText w:val="%1."/>
      <w:lvlJc w:val="left"/>
      <w:pPr>
        <w:ind w:left="1353" w:hanging="360"/>
      </w:pPr>
    </w:lvl>
    <w:lvl w:ilvl="1" w:tplc="080C0019" w:tentative="1">
      <w:start w:val="1"/>
      <w:numFmt w:val="lowerLetter"/>
      <w:lvlText w:val="%2."/>
      <w:lvlJc w:val="left"/>
      <w:pPr>
        <w:ind w:left="2073" w:hanging="360"/>
      </w:pPr>
    </w:lvl>
    <w:lvl w:ilvl="2" w:tplc="080C001B" w:tentative="1">
      <w:start w:val="1"/>
      <w:numFmt w:val="lowerRoman"/>
      <w:lvlText w:val="%3."/>
      <w:lvlJc w:val="right"/>
      <w:pPr>
        <w:ind w:left="2793" w:hanging="180"/>
      </w:pPr>
    </w:lvl>
    <w:lvl w:ilvl="3" w:tplc="080C000F" w:tentative="1">
      <w:start w:val="1"/>
      <w:numFmt w:val="decimal"/>
      <w:lvlText w:val="%4."/>
      <w:lvlJc w:val="left"/>
      <w:pPr>
        <w:ind w:left="3513" w:hanging="360"/>
      </w:pPr>
    </w:lvl>
    <w:lvl w:ilvl="4" w:tplc="080C0019" w:tentative="1">
      <w:start w:val="1"/>
      <w:numFmt w:val="lowerLetter"/>
      <w:lvlText w:val="%5."/>
      <w:lvlJc w:val="left"/>
      <w:pPr>
        <w:ind w:left="4233" w:hanging="360"/>
      </w:pPr>
    </w:lvl>
    <w:lvl w:ilvl="5" w:tplc="080C001B" w:tentative="1">
      <w:start w:val="1"/>
      <w:numFmt w:val="lowerRoman"/>
      <w:lvlText w:val="%6."/>
      <w:lvlJc w:val="right"/>
      <w:pPr>
        <w:ind w:left="4953" w:hanging="180"/>
      </w:pPr>
    </w:lvl>
    <w:lvl w:ilvl="6" w:tplc="080C000F" w:tentative="1">
      <w:start w:val="1"/>
      <w:numFmt w:val="decimal"/>
      <w:lvlText w:val="%7."/>
      <w:lvlJc w:val="left"/>
      <w:pPr>
        <w:ind w:left="5673" w:hanging="360"/>
      </w:pPr>
    </w:lvl>
    <w:lvl w:ilvl="7" w:tplc="080C0019" w:tentative="1">
      <w:start w:val="1"/>
      <w:numFmt w:val="lowerLetter"/>
      <w:lvlText w:val="%8."/>
      <w:lvlJc w:val="left"/>
      <w:pPr>
        <w:ind w:left="6393" w:hanging="360"/>
      </w:pPr>
    </w:lvl>
    <w:lvl w:ilvl="8" w:tplc="08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55D75D70"/>
    <w:multiLevelType w:val="hybridMultilevel"/>
    <w:tmpl w:val="C32851F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7B64FF"/>
    <w:multiLevelType w:val="hybridMultilevel"/>
    <w:tmpl w:val="8D5213A8"/>
    <w:lvl w:ilvl="0" w:tplc="08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B403611"/>
    <w:multiLevelType w:val="hybridMultilevel"/>
    <w:tmpl w:val="94C4CD7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DF6BEE"/>
    <w:multiLevelType w:val="hybridMultilevel"/>
    <w:tmpl w:val="9B081326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2"/>
  </w:num>
  <w:num w:numId="4">
    <w:abstractNumId w:val="9"/>
  </w:num>
  <w:num w:numId="5">
    <w:abstractNumId w:val="2"/>
  </w:num>
  <w:num w:numId="6">
    <w:abstractNumId w:val="7"/>
  </w:num>
  <w:num w:numId="7">
    <w:abstractNumId w:val="11"/>
  </w:num>
  <w:num w:numId="8">
    <w:abstractNumId w:val="10"/>
  </w:num>
  <w:num w:numId="9">
    <w:abstractNumId w:val="1"/>
  </w:num>
  <w:num w:numId="10">
    <w:abstractNumId w:val="5"/>
  </w:num>
  <w:num w:numId="11">
    <w:abstractNumId w:val="3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/>
  <w:doNotTrackFormatting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E94"/>
    <w:rsid w:val="0000413F"/>
    <w:rsid w:val="00007F2B"/>
    <w:rsid w:val="000122A0"/>
    <w:rsid w:val="00040E94"/>
    <w:rsid w:val="00064DB3"/>
    <w:rsid w:val="00084549"/>
    <w:rsid w:val="000B2EE0"/>
    <w:rsid w:val="000C4B7B"/>
    <w:rsid w:val="001236C3"/>
    <w:rsid w:val="0012399C"/>
    <w:rsid w:val="00133326"/>
    <w:rsid w:val="001402B5"/>
    <w:rsid w:val="00142FA0"/>
    <w:rsid w:val="00155765"/>
    <w:rsid w:val="0015642C"/>
    <w:rsid w:val="00161929"/>
    <w:rsid w:val="0016686D"/>
    <w:rsid w:val="0017666A"/>
    <w:rsid w:val="00193B37"/>
    <w:rsid w:val="00196284"/>
    <w:rsid w:val="001A7826"/>
    <w:rsid w:val="001B0243"/>
    <w:rsid w:val="001B1E38"/>
    <w:rsid w:val="001B6451"/>
    <w:rsid w:val="001C7866"/>
    <w:rsid w:val="001F2622"/>
    <w:rsid w:val="001F44FB"/>
    <w:rsid w:val="001F63FE"/>
    <w:rsid w:val="002318DE"/>
    <w:rsid w:val="0025305A"/>
    <w:rsid w:val="002617E2"/>
    <w:rsid w:val="002654ED"/>
    <w:rsid w:val="00273B13"/>
    <w:rsid w:val="00285CB5"/>
    <w:rsid w:val="002A2C7A"/>
    <w:rsid w:val="002A4D3A"/>
    <w:rsid w:val="002A7439"/>
    <w:rsid w:val="002B26A8"/>
    <w:rsid w:val="002B3E80"/>
    <w:rsid w:val="002B3FB2"/>
    <w:rsid w:val="002B430B"/>
    <w:rsid w:val="002B45ED"/>
    <w:rsid w:val="002C3CB5"/>
    <w:rsid w:val="002C3D95"/>
    <w:rsid w:val="002F7356"/>
    <w:rsid w:val="00300841"/>
    <w:rsid w:val="00300DAB"/>
    <w:rsid w:val="0030414B"/>
    <w:rsid w:val="003139CD"/>
    <w:rsid w:val="003768A5"/>
    <w:rsid w:val="00385051"/>
    <w:rsid w:val="003A00D2"/>
    <w:rsid w:val="003C4A27"/>
    <w:rsid w:val="003F2CAE"/>
    <w:rsid w:val="003F7961"/>
    <w:rsid w:val="00407930"/>
    <w:rsid w:val="00430868"/>
    <w:rsid w:val="0043690E"/>
    <w:rsid w:val="00436E42"/>
    <w:rsid w:val="00452EF4"/>
    <w:rsid w:val="00456C9F"/>
    <w:rsid w:val="004600E8"/>
    <w:rsid w:val="00463781"/>
    <w:rsid w:val="004661A2"/>
    <w:rsid w:val="00466B00"/>
    <w:rsid w:val="00470294"/>
    <w:rsid w:val="00470F53"/>
    <w:rsid w:val="004766E7"/>
    <w:rsid w:val="00480FE4"/>
    <w:rsid w:val="00497EF0"/>
    <w:rsid w:val="004A05F6"/>
    <w:rsid w:val="004A0B01"/>
    <w:rsid w:val="004C75A1"/>
    <w:rsid w:val="004C7FD5"/>
    <w:rsid w:val="004F3231"/>
    <w:rsid w:val="00517ABC"/>
    <w:rsid w:val="00521274"/>
    <w:rsid w:val="005413CB"/>
    <w:rsid w:val="00544349"/>
    <w:rsid w:val="00562BE4"/>
    <w:rsid w:val="0056642F"/>
    <w:rsid w:val="00577FFA"/>
    <w:rsid w:val="005A5F12"/>
    <w:rsid w:val="005B271C"/>
    <w:rsid w:val="005D0BE8"/>
    <w:rsid w:val="00651D98"/>
    <w:rsid w:val="00692C99"/>
    <w:rsid w:val="00695D8A"/>
    <w:rsid w:val="006A3F0A"/>
    <w:rsid w:val="006C2EE0"/>
    <w:rsid w:val="00706FB6"/>
    <w:rsid w:val="007106C9"/>
    <w:rsid w:val="00723B35"/>
    <w:rsid w:val="0073626F"/>
    <w:rsid w:val="00741837"/>
    <w:rsid w:val="00756744"/>
    <w:rsid w:val="007643FB"/>
    <w:rsid w:val="007864D8"/>
    <w:rsid w:val="0078659C"/>
    <w:rsid w:val="007A2668"/>
    <w:rsid w:val="007A49A4"/>
    <w:rsid w:val="007C1127"/>
    <w:rsid w:val="007D05B9"/>
    <w:rsid w:val="007F253D"/>
    <w:rsid w:val="0080438B"/>
    <w:rsid w:val="008044A1"/>
    <w:rsid w:val="00821ABC"/>
    <w:rsid w:val="00845B3B"/>
    <w:rsid w:val="008460D1"/>
    <w:rsid w:val="008530B9"/>
    <w:rsid w:val="008567B5"/>
    <w:rsid w:val="00860A81"/>
    <w:rsid w:val="00872964"/>
    <w:rsid w:val="0087447B"/>
    <w:rsid w:val="008C1CD3"/>
    <w:rsid w:val="008D1AAA"/>
    <w:rsid w:val="008D7D13"/>
    <w:rsid w:val="008F51D8"/>
    <w:rsid w:val="00906039"/>
    <w:rsid w:val="00915E2B"/>
    <w:rsid w:val="00923807"/>
    <w:rsid w:val="009607EC"/>
    <w:rsid w:val="009C3C48"/>
    <w:rsid w:val="009D45A1"/>
    <w:rsid w:val="009E781E"/>
    <w:rsid w:val="00A020A4"/>
    <w:rsid w:val="00A37D88"/>
    <w:rsid w:val="00A44AA3"/>
    <w:rsid w:val="00A51ADA"/>
    <w:rsid w:val="00A51BD3"/>
    <w:rsid w:val="00A55DD6"/>
    <w:rsid w:val="00A605F3"/>
    <w:rsid w:val="00A62680"/>
    <w:rsid w:val="00A72130"/>
    <w:rsid w:val="00A8187A"/>
    <w:rsid w:val="00AF102C"/>
    <w:rsid w:val="00AF7D89"/>
    <w:rsid w:val="00B26F52"/>
    <w:rsid w:val="00B52F03"/>
    <w:rsid w:val="00B94711"/>
    <w:rsid w:val="00BB589A"/>
    <w:rsid w:val="00BD5D19"/>
    <w:rsid w:val="00BE6707"/>
    <w:rsid w:val="00C126C1"/>
    <w:rsid w:val="00C35524"/>
    <w:rsid w:val="00C41CCC"/>
    <w:rsid w:val="00C842BD"/>
    <w:rsid w:val="00C90129"/>
    <w:rsid w:val="00C96ADB"/>
    <w:rsid w:val="00CB1749"/>
    <w:rsid w:val="00CF2D8F"/>
    <w:rsid w:val="00D009E4"/>
    <w:rsid w:val="00D3211C"/>
    <w:rsid w:val="00D37EC1"/>
    <w:rsid w:val="00D57545"/>
    <w:rsid w:val="00D84084"/>
    <w:rsid w:val="00D940B5"/>
    <w:rsid w:val="00DB545D"/>
    <w:rsid w:val="00DB7A2F"/>
    <w:rsid w:val="00DC3D52"/>
    <w:rsid w:val="00E12212"/>
    <w:rsid w:val="00E14E7F"/>
    <w:rsid w:val="00E166DA"/>
    <w:rsid w:val="00E201EA"/>
    <w:rsid w:val="00E21ABB"/>
    <w:rsid w:val="00E2528B"/>
    <w:rsid w:val="00E32158"/>
    <w:rsid w:val="00E802A0"/>
    <w:rsid w:val="00E972E7"/>
    <w:rsid w:val="00EA217A"/>
    <w:rsid w:val="00EB549E"/>
    <w:rsid w:val="00EC78D5"/>
    <w:rsid w:val="00F04D57"/>
    <w:rsid w:val="00F06521"/>
    <w:rsid w:val="00F337BF"/>
    <w:rsid w:val="00F357AA"/>
    <w:rsid w:val="00F3741C"/>
    <w:rsid w:val="00F8593B"/>
    <w:rsid w:val="00F957F6"/>
    <w:rsid w:val="00FC5661"/>
    <w:rsid w:val="00FD2ABA"/>
    <w:rsid w:val="00FF2941"/>
    <w:rsid w:val="00FF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4:docId w14:val="21F2D0A8"/>
  <w15:docId w15:val="{7C9D94D0-913D-4967-A021-312C0CD45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0E94"/>
    <w:pPr>
      <w:spacing w:after="200" w:line="240" w:lineRule="auto"/>
    </w:pPr>
    <w:rPr>
      <w:rFonts w:ascii="Arial" w:eastAsia="Times New Roman" w:hAnsi="Arial" w:cs="Times New Roman"/>
      <w:sz w:val="20"/>
      <w:szCs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2">
    <w:name w:val="TITRE 2"/>
    <w:basedOn w:val="Paragraphedeliste"/>
    <w:link w:val="TITRE2Car"/>
    <w:qFormat/>
    <w:rsid w:val="00040E94"/>
    <w:pPr>
      <w:numPr>
        <w:numId w:val="1"/>
      </w:numPr>
      <w:pBdr>
        <w:bottom w:val="single" w:sz="4" w:space="1" w:color="auto"/>
      </w:pBdr>
      <w:spacing w:after="0"/>
    </w:pPr>
    <w:rPr>
      <w:rFonts w:ascii="Verdana" w:eastAsia="Cambria" w:hAnsi="Verdana"/>
      <w:b/>
      <w:szCs w:val="18"/>
      <w:lang w:val="fr-BE"/>
    </w:rPr>
  </w:style>
  <w:style w:type="character" w:customStyle="1" w:styleId="TITRE2Car">
    <w:name w:val="TITRE 2 Car"/>
    <w:basedOn w:val="Policepardfaut"/>
    <w:link w:val="TITRE2"/>
    <w:rsid w:val="00040E94"/>
    <w:rPr>
      <w:rFonts w:ascii="Verdana" w:eastAsia="Cambria" w:hAnsi="Verdana" w:cs="Times New Roman"/>
      <w:b/>
      <w:sz w:val="20"/>
      <w:szCs w:val="18"/>
    </w:rPr>
  </w:style>
  <w:style w:type="paragraph" w:styleId="Paragraphedeliste">
    <w:name w:val="List Paragraph"/>
    <w:basedOn w:val="Normal"/>
    <w:link w:val="ParagraphedelisteCar"/>
    <w:uiPriority w:val="34"/>
    <w:qFormat/>
    <w:rsid w:val="00040E94"/>
    <w:pPr>
      <w:ind w:left="720"/>
      <w:contextualSpacing/>
    </w:pPr>
  </w:style>
  <w:style w:type="character" w:customStyle="1" w:styleId="ParagraphedelisteCar">
    <w:name w:val="Paragraphe de liste Car"/>
    <w:basedOn w:val="Policepardfaut"/>
    <w:link w:val="Paragraphedeliste"/>
    <w:uiPriority w:val="34"/>
    <w:rsid w:val="00040E94"/>
    <w:rPr>
      <w:rFonts w:ascii="Arial" w:eastAsia="Times New Roman" w:hAnsi="Arial" w:cs="Times New Roman"/>
      <w:sz w:val="20"/>
      <w:szCs w:val="24"/>
      <w:lang w:val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40E94"/>
    <w:pPr>
      <w:spacing w:after="0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40E94"/>
    <w:rPr>
      <w:rFonts w:ascii="Arial" w:eastAsia="Times New Roman" w:hAnsi="Arial" w:cs="Times New Roman"/>
      <w:sz w:val="20"/>
      <w:szCs w:val="20"/>
      <w:lang w:val="fr-FR"/>
    </w:rPr>
  </w:style>
  <w:style w:type="character" w:styleId="Appelnotedebasdep">
    <w:name w:val="footnote reference"/>
    <w:uiPriority w:val="99"/>
    <w:semiHidden/>
    <w:unhideWhenUsed/>
    <w:rsid w:val="00040E94"/>
    <w:rPr>
      <w:rFonts w:cs="Times New Roman"/>
      <w:vertAlign w:val="superscript"/>
    </w:rPr>
  </w:style>
  <w:style w:type="character" w:customStyle="1" w:styleId="apple-converted-space">
    <w:name w:val="apple-converted-space"/>
    <w:basedOn w:val="Policepardfaut"/>
    <w:rsid w:val="00860A81"/>
  </w:style>
  <w:style w:type="character" w:styleId="lev">
    <w:name w:val="Strong"/>
    <w:basedOn w:val="Policepardfaut"/>
    <w:uiPriority w:val="22"/>
    <w:qFormat/>
    <w:rsid w:val="00860A81"/>
    <w:rPr>
      <w:b/>
      <w:bCs/>
    </w:rPr>
  </w:style>
  <w:style w:type="paragraph" w:styleId="En-tte">
    <w:name w:val="header"/>
    <w:basedOn w:val="Normal"/>
    <w:link w:val="En-tteCar"/>
    <w:unhideWhenUsed/>
    <w:rsid w:val="00A51ADA"/>
    <w:pPr>
      <w:tabs>
        <w:tab w:val="center" w:pos="4513"/>
        <w:tab w:val="right" w:pos="9026"/>
      </w:tabs>
      <w:spacing w:after="0"/>
    </w:pPr>
  </w:style>
  <w:style w:type="character" w:customStyle="1" w:styleId="En-tteCar">
    <w:name w:val="En-tête Car"/>
    <w:basedOn w:val="Policepardfaut"/>
    <w:link w:val="En-tte"/>
    <w:rsid w:val="00A51ADA"/>
    <w:rPr>
      <w:rFonts w:ascii="Arial" w:eastAsia="Times New Roman" w:hAnsi="Arial" w:cs="Times New Roman"/>
      <w:sz w:val="20"/>
      <w:szCs w:val="24"/>
      <w:lang w:val="fr-FR"/>
    </w:rPr>
  </w:style>
  <w:style w:type="paragraph" w:styleId="Pieddepage">
    <w:name w:val="footer"/>
    <w:basedOn w:val="Normal"/>
    <w:link w:val="PieddepageCar"/>
    <w:unhideWhenUsed/>
    <w:rsid w:val="00A51ADA"/>
    <w:pPr>
      <w:tabs>
        <w:tab w:val="center" w:pos="4513"/>
        <w:tab w:val="right" w:pos="9026"/>
      </w:tabs>
      <w:spacing w:after="0"/>
    </w:pPr>
  </w:style>
  <w:style w:type="character" w:customStyle="1" w:styleId="PieddepageCar">
    <w:name w:val="Pied de page Car"/>
    <w:basedOn w:val="Policepardfaut"/>
    <w:link w:val="Pieddepage"/>
    <w:rsid w:val="00A51ADA"/>
    <w:rPr>
      <w:rFonts w:ascii="Arial" w:eastAsia="Times New Roman" w:hAnsi="Arial" w:cs="Times New Roman"/>
      <w:sz w:val="20"/>
      <w:szCs w:val="24"/>
      <w:lang w:val="fr-FR"/>
    </w:rPr>
  </w:style>
  <w:style w:type="character" w:styleId="Lienhypertexte">
    <w:name w:val="Hyperlink"/>
    <w:rsid w:val="009D45A1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9D45A1"/>
    <w:rPr>
      <w:color w:val="954F72" w:themeColor="followedHyperlink"/>
      <w:u w:val="single"/>
    </w:rPr>
  </w:style>
  <w:style w:type="paragraph" w:styleId="Corpsdetexte3">
    <w:name w:val="Body Text 3"/>
    <w:basedOn w:val="Normal"/>
    <w:link w:val="Corpsdetexte3Car"/>
    <w:semiHidden/>
    <w:rsid w:val="009D45A1"/>
    <w:pPr>
      <w:spacing w:after="0"/>
    </w:pPr>
    <w:rPr>
      <w:rFonts w:ascii="Times New Roman" w:hAnsi="Times New Roman"/>
      <w:b/>
      <w:bCs/>
      <w:sz w:val="22"/>
      <w:szCs w:val="20"/>
      <w:lang w:val="nl-NL"/>
    </w:rPr>
  </w:style>
  <w:style w:type="character" w:customStyle="1" w:styleId="Corpsdetexte3Car">
    <w:name w:val="Corps de texte 3 Car"/>
    <w:basedOn w:val="Policepardfaut"/>
    <w:link w:val="Corpsdetexte3"/>
    <w:semiHidden/>
    <w:rsid w:val="009D45A1"/>
    <w:rPr>
      <w:rFonts w:ascii="Times New Roman" w:eastAsia="Times New Roman" w:hAnsi="Times New Roman" w:cs="Times New Roman"/>
      <w:b/>
      <w:bCs/>
      <w:szCs w:val="20"/>
      <w:lang w:val="nl-N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92C99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2C99"/>
    <w:rPr>
      <w:rFonts w:ascii="Lucida Grande" w:eastAsia="Times New Roman" w:hAnsi="Lucida Grande" w:cs="Lucida Grande"/>
      <w:sz w:val="18"/>
      <w:szCs w:val="18"/>
      <w:lang w:val="fr-FR"/>
    </w:rPr>
  </w:style>
  <w:style w:type="paragraph" w:styleId="Commentaire">
    <w:name w:val="annotation text"/>
    <w:basedOn w:val="Normal"/>
    <w:link w:val="CommentaireCar"/>
    <w:uiPriority w:val="99"/>
    <w:unhideWhenUsed/>
    <w:rsid w:val="00517ABC"/>
    <w:pPr>
      <w:spacing w:after="160"/>
    </w:pPr>
    <w:rPr>
      <w:rFonts w:asciiTheme="minorHAnsi" w:eastAsiaTheme="minorHAnsi" w:hAnsiTheme="minorHAnsi" w:cstheme="minorBidi"/>
      <w:szCs w:val="20"/>
      <w:lang w:val="nl-BE"/>
    </w:rPr>
  </w:style>
  <w:style w:type="character" w:customStyle="1" w:styleId="CommentaireCar">
    <w:name w:val="Commentaire Car"/>
    <w:basedOn w:val="Policepardfaut"/>
    <w:link w:val="Commentaire"/>
    <w:uiPriority w:val="99"/>
    <w:rsid w:val="00517ABC"/>
    <w:rPr>
      <w:sz w:val="20"/>
      <w:szCs w:val="20"/>
      <w:lang w:val="nl-BE"/>
    </w:rPr>
  </w:style>
  <w:style w:type="character" w:styleId="Marquedecommentaire">
    <w:name w:val="annotation reference"/>
    <w:basedOn w:val="Policepardfaut"/>
    <w:uiPriority w:val="99"/>
    <w:semiHidden/>
    <w:unhideWhenUsed/>
    <w:rsid w:val="00906039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06039"/>
    <w:pPr>
      <w:spacing w:after="200"/>
    </w:pPr>
    <w:rPr>
      <w:rFonts w:ascii="Arial" w:eastAsia="Times New Roman" w:hAnsi="Arial" w:cs="Times New Roman"/>
      <w:b/>
      <w:bCs/>
      <w:lang w:val="fr-FR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06039"/>
    <w:rPr>
      <w:rFonts w:ascii="Arial" w:eastAsia="Times New Roman" w:hAnsi="Arial" w:cs="Times New Roman"/>
      <w:b/>
      <w:bCs/>
      <w:sz w:val="20"/>
      <w:szCs w:val="20"/>
      <w:lang w:val="fr-FR"/>
    </w:rPr>
  </w:style>
  <w:style w:type="character" w:styleId="Mentionnonrsolue">
    <w:name w:val="Unresolved Mention"/>
    <w:basedOn w:val="Policepardfaut"/>
    <w:uiPriority w:val="99"/>
    <w:semiHidden/>
    <w:unhideWhenUsed/>
    <w:rsid w:val="00A020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8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uthanasiecom@health.fgov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BB26A2-1638-4E50-8067-2F8F96FA9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820</Words>
  <Characters>4934</Characters>
  <Application>Microsoft Office Word</Application>
  <DocSecurity>0</DocSecurity>
  <Lines>234</Lines>
  <Paragraphs>198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health.fgov.be</Company>
  <LinksUpToDate>false</LinksUpToDate>
  <CharactersWithSpaces>5556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Drappier Céline</dc:creator>
  <cp:keywords/>
  <dc:description/>
  <cp:lastModifiedBy>Drappier Céline</cp:lastModifiedBy>
  <cp:revision>4</cp:revision>
  <dcterms:created xsi:type="dcterms:W3CDTF">2021-03-01T15:05:00Z</dcterms:created>
  <dcterms:modified xsi:type="dcterms:W3CDTF">2021-03-01T15:23:00Z</dcterms:modified>
</cp:coreProperties>
</file>